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CB4" w:rsidRPr="00612CB4" w:rsidRDefault="00612CB4" w:rsidP="00612CB4">
      <w:pPr>
        <w:ind w:firstLine="708"/>
        <w:jc w:val="right"/>
        <w:rPr>
          <w:b/>
          <w:i/>
          <w:sz w:val="28"/>
          <w:szCs w:val="28"/>
        </w:rPr>
      </w:pPr>
      <w:r w:rsidRPr="00612CB4">
        <w:rPr>
          <w:b/>
          <w:i/>
          <w:sz w:val="28"/>
          <w:szCs w:val="28"/>
        </w:rPr>
        <w:t>-</w:t>
      </w:r>
      <w:r w:rsidR="0099112A">
        <w:rPr>
          <w:b/>
          <w:i/>
          <w:sz w:val="28"/>
          <w:szCs w:val="28"/>
        </w:rPr>
        <w:t>NACRT</w:t>
      </w:r>
      <w:r w:rsidRPr="00612CB4">
        <w:rPr>
          <w:b/>
          <w:i/>
          <w:sz w:val="28"/>
          <w:szCs w:val="28"/>
        </w:rPr>
        <w:t>-</w:t>
      </w:r>
    </w:p>
    <w:p w:rsidR="00612CB4" w:rsidRPr="00612CB4" w:rsidRDefault="00612CB4" w:rsidP="00612CB4">
      <w:pPr>
        <w:ind w:firstLine="708"/>
        <w:jc w:val="right"/>
        <w:rPr>
          <w:b/>
        </w:rPr>
      </w:pPr>
    </w:p>
    <w:p w:rsidR="008C1DD2" w:rsidRDefault="00536294" w:rsidP="008C1DD2">
      <w:pPr>
        <w:ind w:firstLine="708"/>
        <w:jc w:val="both"/>
        <w:rPr>
          <w:b/>
          <w:i/>
        </w:rPr>
      </w:pPr>
      <w:r>
        <w:t>Na temelju članka 26</w:t>
      </w:r>
      <w:r w:rsidR="008C1DD2">
        <w:t>. stavak 1.</w:t>
      </w:r>
      <w:r w:rsidR="00E36F6E">
        <w:t xml:space="preserve"> točka </w:t>
      </w:r>
      <w:r>
        <w:t>e) Ustava</w:t>
      </w:r>
      <w:r w:rsidR="008C1DD2">
        <w:t xml:space="preserve"> Županije Posavske ("Narodne novine Ž</w:t>
      </w:r>
      <w:r>
        <w:t>upanije Posavske", broj: 1/96, 3</w:t>
      </w:r>
      <w:r w:rsidR="008C1DD2">
        <w:t>/96,</w:t>
      </w:r>
      <w:r>
        <w:t xml:space="preserve"> 7/99, 3</w:t>
      </w:r>
      <w:r w:rsidR="008C1DD2">
        <w:t>/00</w:t>
      </w:r>
      <w:r>
        <w:t>, 5/00 i 7/04)</w:t>
      </w:r>
      <w:r w:rsidR="006E7F17">
        <w:t xml:space="preserve"> i članka 125. </w:t>
      </w:r>
      <w:r w:rsidR="00570B28">
        <w:t>s</w:t>
      </w:r>
      <w:r w:rsidR="006E7F17">
        <w:t>tavak 4. Zakona o zdravstvenom osiguranju („Službene novine Federacije BiH“</w:t>
      </w:r>
      <w:r>
        <w:t>,</w:t>
      </w:r>
      <w:r w:rsidR="006E7F17">
        <w:t>bro</w:t>
      </w:r>
      <w:r w:rsidR="005155CC">
        <w:t>j:</w:t>
      </w:r>
      <w:r w:rsidR="006E7F17">
        <w:t>30/97, 07/02,70/08 i 48/11)</w:t>
      </w:r>
      <w:r>
        <w:t xml:space="preserve"> Skupština</w:t>
      </w:r>
      <w:r w:rsidR="008C1DD2">
        <w:t xml:space="preserve"> Županije Posavske, na _______  sj</w:t>
      </w:r>
      <w:r w:rsidR="00A96050">
        <w:t>ednici održanoj dana _______2016</w:t>
      </w:r>
      <w:r w:rsidR="008C1DD2">
        <w:t xml:space="preserve">. godine,  </w:t>
      </w:r>
      <w:r w:rsidR="008C1DD2">
        <w:rPr>
          <w:b/>
          <w:i/>
        </w:rPr>
        <w:t>d o n o s i</w:t>
      </w:r>
    </w:p>
    <w:p w:rsidR="003851AD" w:rsidRDefault="003851AD" w:rsidP="008C1DD2">
      <w:pPr>
        <w:ind w:firstLine="708"/>
        <w:jc w:val="both"/>
        <w:rPr>
          <w:b/>
          <w:i/>
        </w:rPr>
      </w:pPr>
    </w:p>
    <w:p w:rsidR="003851AD" w:rsidRDefault="003851AD" w:rsidP="008C1DD2">
      <w:pPr>
        <w:ind w:firstLine="708"/>
        <w:jc w:val="right"/>
      </w:pPr>
    </w:p>
    <w:p w:rsidR="008C1DD2" w:rsidRDefault="008C1DD2" w:rsidP="008C1DD2">
      <w:pPr>
        <w:ind w:firstLine="708"/>
        <w:jc w:val="both"/>
      </w:pPr>
    </w:p>
    <w:p w:rsidR="008C1DD2" w:rsidRPr="005D51BA" w:rsidRDefault="00550112" w:rsidP="008C1DD2">
      <w:pPr>
        <w:pStyle w:val="Heading1"/>
        <w:rPr>
          <w:rFonts w:ascii="Times New Roman" w:hAnsi="Times New Roman"/>
          <w:b w:val="0"/>
          <w:i w:val="0"/>
          <w:sz w:val="40"/>
          <w:szCs w:val="40"/>
        </w:rPr>
      </w:pPr>
      <w:r w:rsidRPr="005D51BA">
        <w:rPr>
          <w:rFonts w:ascii="Times New Roman" w:hAnsi="Times New Roman"/>
          <w:i w:val="0"/>
          <w:sz w:val="40"/>
          <w:szCs w:val="40"/>
        </w:rPr>
        <w:t>Z A K O N</w:t>
      </w:r>
      <w:bookmarkStart w:id="0" w:name="_GoBack"/>
      <w:bookmarkEnd w:id="0"/>
    </w:p>
    <w:p w:rsidR="008C1DD2" w:rsidRPr="00096165" w:rsidRDefault="008C1DD2" w:rsidP="008C1DD2">
      <w:pPr>
        <w:jc w:val="center"/>
        <w:rPr>
          <w:b/>
        </w:rPr>
      </w:pPr>
      <w:r w:rsidRPr="00096165">
        <w:rPr>
          <w:b/>
        </w:rPr>
        <w:t>o porodnim naknadama zaposlenim majkama</w:t>
      </w:r>
    </w:p>
    <w:p w:rsidR="008C1DD2" w:rsidRDefault="008C1DD2" w:rsidP="008C1DD2">
      <w:pPr>
        <w:jc w:val="right"/>
      </w:pPr>
    </w:p>
    <w:p w:rsidR="008C1DD2" w:rsidRDefault="008C1DD2" w:rsidP="008C1DD2">
      <w:pPr>
        <w:jc w:val="right"/>
        <w:rPr>
          <w:b/>
          <w:sz w:val="28"/>
        </w:rPr>
      </w:pPr>
      <w:r>
        <w:t xml:space="preserve">  </w:t>
      </w:r>
      <w:r>
        <w:tab/>
      </w:r>
    </w:p>
    <w:p w:rsidR="008C1DD2" w:rsidRPr="005D51BA" w:rsidRDefault="008C1DD2" w:rsidP="008C1DD2">
      <w:pPr>
        <w:jc w:val="both"/>
        <w:rPr>
          <w:b/>
        </w:rPr>
      </w:pPr>
      <w:r w:rsidRPr="005D51BA">
        <w:rPr>
          <w:b/>
        </w:rPr>
        <w:t xml:space="preserve">I – OPĆE ODREDBE </w:t>
      </w:r>
    </w:p>
    <w:p w:rsidR="008C1DD2" w:rsidRDefault="008C1DD2" w:rsidP="008C1DD2">
      <w:pPr>
        <w:jc w:val="both"/>
      </w:pPr>
    </w:p>
    <w:p w:rsidR="008C1DD2" w:rsidRDefault="008C1DD2" w:rsidP="008C1DD2">
      <w:pPr>
        <w:jc w:val="center"/>
      </w:pPr>
      <w:r>
        <w:t>Članak 1.</w:t>
      </w:r>
    </w:p>
    <w:p w:rsidR="008C1DD2" w:rsidRDefault="00550112" w:rsidP="008C1DD2">
      <w:pPr>
        <w:ind w:firstLine="720"/>
        <w:jc w:val="both"/>
      </w:pPr>
      <w:r>
        <w:t>Ovim Zakonom</w:t>
      </w:r>
      <w:r w:rsidR="008C1DD2">
        <w:t xml:space="preserve"> uređuje se pravo na porodnu naknadu za zaposlene majke, postupak za ostvarivanje prava, način financiranja porodnih naknada, te druga pitanja značajna za ostvarivanje navedenog  prava u Županiji Posavskoj.</w:t>
      </w:r>
    </w:p>
    <w:p w:rsidR="008C1DD2" w:rsidRDefault="008C1DD2" w:rsidP="008C1DD2">
      <w:pPr>
        <w:jc w:val="center"/>
      </w:pPr>
    </w:p>
    <w:p w:rsidR="008C1DD2" w:rsidRDefault="008C1DD2" w:rsidP="008C1DD2">
      <w:pPr>
        <w:jc w:val="center"/>
      </w:pPr>
      <w:r>
        <w:t>Članak 2.</w:t>
      </w:r>
    </w:p>
    <w:p w:rsidR="008C1DD2" w:rsidRDefault="008C1DD2" w:rsidP="008C1DD2">
      <w:pPr>
        <w:ind w:firstLine="720"/>
        <w:jc w:val="both"/>
      </w:pPr>
      <w:r>
        <w:t xml:space="preserve">Sredstva za </w:t>
      </w:r>
      <w:r w:rsidR="00D16D20">
        <w:t>financiranje</w:t>
      </w:r>
      <w:r>
        <w:t xml:space="preserve"> prava </w:t>
      </w:r>
      <w:r w:rsidR="00550112">
        <w:t>na porodne naknade utvrđena ovim Zakonom</w:t>
      </w:r>
      <w:r>
        <w:t xml:space="preserve">, kao i pripadajući porezi i doprinosi, osiguravaju se u Proračunu Županije Posavske. </w:t>
      </w:r>
    </w:p>
    <w:p w:rsidR="008C1DD2" w:rsidRDefault="008C1DD2" w:rsidP="008C1DD2">
      <w:pPr>
        <w:jc w:val="both"/>
      </w:pPr>
    </w:p>
    <w:p w:rsidR="008C1DD2" w:rsidRPr="005D51BA" w:rsidRDefault="008C1DD2" w:rsidP="008C1DD2">
      <w:pPr>
        <w:jc w:val="both"/>
        <w:rPr>
          <w:b/>
        </w:rPr>
      </w:pPr>
      <w:r w:rsidRPr="005D51BA">
        <w:rPr>
          <w:b/>
        </w:rPr>
        <w:t xml:space="preserve">II – KORISNICI </w:t>
      </w:r>
    </w:p>
    <w:p w:rsidR="008C1DD2" w:rsidRDefault="008C1DD2" w:rsidP="008C1DD2">
      <w:pPr>
        <w:jc w:val="both"/>
      </w:pPr>
    </w:p>
    <w:p w:rsidR="008C1DD2" w:rsidRDefault="008C1DD2" w:rsidP="008C1DD2">
      <w:pPr>
        <w:jc w:val="center"/>
      </w:pPr>
      <w:r>
        <w:t>Članak 3.</w:t>
      </w:r>
    </w:p>
    <w:p w:rsidR="008C1DD2" w:rsidRDefault="008C1DD2" w:rsidP="00E36F6E">
      <w:pPr>
        <w:pStyle w:val="ListParagraph"/>
        <w:numPr>
          <w:ilvl w:val="0"/>
          <w:numId w:val="26"/>
        </w:numPr>
        <w:jc w:val="both"/>
      </w:pPr>
      <w:r>
        <w:t xml:space="preserve">Korisnik porodne naknade je žena – majka u radnom odnosu za vrijeme dok </w:t>
      </w:r>
      <w:r w:rsidR="008F2BA2">
        <w:t>koristi porodni dopust</w:t>
      </w:r>
      <w:r w:rsidR="001D43A7">
        <w:t xml:space="preserve">, koja ima </w:t>
      </w:r>
      <w:r w:rsidR="001E0006">
        <w:t>državljanstvo Bosne i Hercegovine</w:t>
      </w:r>
      <w:r>
        <w:t>, te neprekidno prebivalište na području Županije Posavske najmanje jednu godine prije podnošenja zahtjeva za priznavanje prava na porodnu naknadu.</w:t>
      </w:r>
    </w:p>
    <w:p w:rsidR="008C1DD2" w:rsidRPr="00FD3333" w:rsidRDefault="008C1DD2" w:rsidP="008C1DD2">
      <w:pPr>
        <w:jc w:val="both"/>
        <w:rPr>
          <w:sz w:val="16"/>
          <w:szCs w:val="16"/>
        </w:rPr>
      </w:pPr>
    </w:p>
    <w:p w:rsidR="00FD3333" w:rsidRDefault="008C1DD2" w:rsidP="00E36F6E">
      <w:pPr>
        <w:pStyle w:val="ListParagraph"/>
        <w:numPr>
          <w:ilvl w:val="0"/>
          <w:numId w:val="26"/>
        </w:numPr>
        <w:jc w:val="both"/>
      </w:pPr>
      <w:r>
        <w:t>Ukoliko osoba iz stavka 1. ovog članka, ima manje od jedne god</w:t>
      </w:r>
      <w:r w:rsidR="001D43A7">
        <w:t>ine neprekidno prebivalište na području</w:t>
      </w:r>
      <w:r>
        <w:t xml:space="preserve"> Žup</w:t>
      </w:r>
      <w:r w:rsidR="00550112">
        <w:t>anije Posavske, prava prema ovom Zakonu</w:t>
      </w:r>
      <w:r>
        <w:t xml:space="preserve"> može ostvariti ukoliko otac djeteta ima neprekidno prebivalište na </w:t>
      </w:r>
      <w:r w:rsidR="001D43A7">
        <w:t>području</w:t>
      </w:r>
      <w:r>
        <w:t xml:space="preserve"> Županije Posavske, najmanje tri god</w:t>
      </w:r>
      <w:r w:rsidR="003441EE">
        <w:t>ine prije podnošenja zahtjeva.</w:t>
      </w:r>
    </w:p>
    <w:p w:rsidR="00FD3333" w:rsidRPr="00FD3333" w:rsidRDefault="00FD3333" w:rsidP="00FD3333">
      <w:pPr>
        <w:pStyle w:val="ListParagraph"/>
        <w:ind w:left="1140"/>
        <w:jc w:val="both"/>
        <w:rPr>
          <w:sz w:val="16"/>
          <w:szCs w:val="16"/>
        </w:rPr>
      </w:pPr>
    </w:p>
    <w:p w:rsidR="003441EE" w:rsidRDefault="003441EE" w:rsidP="00E36F6E">
      <w:pPr>
        <w:pStyle w:val="ListParagraph"/>
        <w:numPr>
          <w:ilvl w:val="0"/>
          <w:numId w:val="26"/>
        </w:numPr>
        <w:jc w:val="both"/>
      </w:pPr>
      <w:r>
        <w:t>Ukoliko osoba iz stavka 1 ovog članka nema državljanstvo Bosne i Hercegovine, prava prema ovom zakonu može ostvariti ako ima prijavljeno boravište na području Županije Posavske neprekidno najmanje dvije godine prije podnošenja zahtjeva, te ako ispunjava sve ostale uvjete koji su propisani ovim Zakonom.</w:t>
      </w:r>
    </w:p>
    <w:p w:rsidR="003441EE" w:rsidRDefault="003441EE" w:rsidP="008C1DD2">
      <w:pPr>
        <w:jc w:val="both"/>
      </w:pPr>
    </w:p>
    <w:p w:rsidR="003441EE" w:rsidRDefault="003441EE" w:rsidP="008C1DD2">
      <w:pPr>
        <w:jc w:val="both"/>
      </w:pPr>
    </w:p>
    <w:p w:rsidR="008C1DD2" w:rsidRDefault="008C1DD2" w:rsidP="008C1DD2">
      <w:pPr>
        <w:jc w:val="both"/>
      </w:pPr>
    </w:p>
    <w:p w:rsidR="008C1DD2" w:rsidRDefault="008C1DD2" w:rsidP="008C1DD2">
      <w:pPr>
        <w:jc w:val="center"/>
      </w:pPr>
      <w:r>
        <w:t>Članak 4.</w:t>
      </w:r>
    </w:p>
    <w:p w:rsidR="008C1DD2" w:rsidRDefault="00550112" w:rsidP="008C1DD2">
      <w:pPr>
        <w:ind w:firstLine="720"/>
        <w:jc w:val="both"/>
      </w:pPr>
      <w:r>
        <w:t>Prava utvrđena ovim Zakonom</w:t>
      </w:r>
      <w:r w:rsidR="008C1DD2">
        <w:t xml:space="preserve"> može ko</w:t>
      </w:r>
      <w:r w:rsidR="001A6064">
        <w:t>ristiti pod jednakim uvjetima i otac djeteta, posvojitelj</w:t>
      </w:r>
      <w:r w:rsidR="008C1DD2">
        <w:t xml:space="preserve"> ili osoba kojoj je na temelju rješenja tijela nadležnog za poslove socijalne zaštite, dijete povjereno na čuvanje i odgoj. </w:t>
      </w:r>
    </w:p>
    <w:p w:rsidR="008C1DD2" w:rsidRDefault="008C1DD2" w:rsidP="008C1DD2">
      <w:pPr>
        <w:ind w:firstLine="720"/>
        <w:jc w:val="both"/>
      </w:pPr>
    </w:p>
    <w:p w:rsidR="008C1DD2" w:rsidRDefault="008C1DD2" w:rsidP="008C1DD2">
      <w:pPr>
        <w:ind w:firstLine="720"/>
        <w:jc w:val="both"/>
      </w:pPr>
    </w:p>
    <w:p w:rsidR="003441EE" w:rsidRDefault="003441EE" w:rsidP="008C1DD2">
      <w:pPr>
        <w:ind w:firstLine="720"/>
        <w:jc w:val="both"/>
      </w:pPr>
    </w:p>
    <w:p w:rsidR="00FD3333" w:rsidRDefault="00FD3333" w:rsidP="008C1DD2">
      <w:pPr>
        <w:jc w:val="both"/>
      </w:pPr>
    </w:p>
    <w:p w:rsidR="008C1DD2" w:rsidRPr="005D51BA" w:rsidRDefault="008C1DD2" w:rsidP="008C1DD2">
      <w:pPr>
        <w:jc w:val="both"/>
        <w:rPr>
          <w:b/>
        </w:rPr>
      </w:pPr>
      <w:r w:rsidRPr="005D51BA">
        <w:rPr>
          <w:b/>
        </w:rPr>
        <w:lastRenderedPageBreak/>
        <w:t>III - UVJETI I NAČIN OSTVARIVANJA PRAVA</w:t>
      </w:r>
    </w:p>
    <w:p w:rsidR="008C1DD2" w:rsidRDefault="008C1DD2" w:rsidP="008C1DD2">
      <w:pPr>
        <w:jc w:val="both"/>
      </w:pPr>
    </w:p>
    <w:p w:rsidR="008C1DD2" w:rsidRDefault="008C1DD2" w:rsidP="008C1DD2">
      <w:pPr>
        <w:jc w:val="center"/>
      </w:pPr>
      <w:r>
        <w:t>Članak 5.</w:t>
      </w:r>
    </w:p>
    <w:p w:rsidR="008C1DD2" w:rsidRDefault="008C1DD2" w:rsidP="00FD3333">
      <w:pPr>
        <w:pStyle w:val="ListParagraph"/>
        <w:numPr>
          <w:ilvl w:val="0"/>
          <w:numId w:val="17"/>
        </w:numPr>
        <w:jc w:val="both"/>
      </w:pPr>
      <w:r>
        <w:t>Pravo na porodnu naknadu ima žen</w:t>
      </w:r>
      <w:r w:rsidR="00AC6A67">
        <w:t>a - majka koja je bila u</w:t>
      </w:r>
      <w:r>
        <w:t xml:space="preserve"> radnom odnosu kod domaćeg ili st</w:t>
      </w:r>
      <w:r w:rsidR="001D43A7">
        <w:t>r</w:t>
      </w:r>
      <w:r>
        <w:t xml:space="preserve">anog poslodavca, odnosno koja je sama obavljala obrtničku ili drugu samostalnu poslovnu </w:t>
      </w:r>
      <w:r w:rsidR="00D16D20">
        <w:t>djelatnost</w:t>
      </w:r>
      <w:r>
        <w:t xml:space="preserve"> najmanje šest (6) mjeseci neprekidno prije početka korištenja porodnog dopusta, te koja je po tom osnovu i za to vrijeme imala obvezno zdravstveno osiguranje u Županiji Posavskoj.</w:t>
      </w:r>
    </w:p>
    <w:p w:rsidR="008C1DD2" w:rsidRPr="00FD3333" w:rsidRDefault="008C1DD2" w:rsidP="008C1DD2">
      <w:pPr>
        <w:jc w:val="both"/>
        <w:rPr>
          <w:sz w:val="16"/>
          <w:szCs w:val="16"/>
        </w:rPr>
      </w:pPr>
    </w:p>
    <w:p w:rsidR="00606809" w:rsidRDefault="008C1DD2" w:rsidP="00FD3333">
      <w:pPr>
        <w:pStyle w:val="ListParagraph"/>
        <w:numPr>
          <w:ilvl w:val="0"/>
          <w:numId w:val="17"/>
        </w:numPr>
        <w:jc w:val="both"/>
      </w:pPr>
      <w:r>
        <w:t>Naknadu plaće iz stavka 1. ovoga članka može os</w:t>
      </w:r>
      <w:r w:rsidR="00550112">
        <w:t>tvariti i osoba iz članka 4. ovog Zakona</w:t>
      </w:r>
      <w:r w:rsidR="00C2313B">
        <w:t>, u skladu s</w:t>
      </w:r>
      <w:r>
        <w:t xml:space="preserve"> propisima o radu.</w:t>
      </w:r>
    </w:p>
    <w:p w:rsidR="00FD3333" w:rsidRPr="00FD3333" w:rsidRDefault="00FD3333" w:rsidP="00FD3333">
      <w:pPr>
        <w:jc w:val="both"/>
        <w:rPr>
          <w:sz w:val="16"/>
          <w:szCs w:val="16"/>
        </w:rPr>
      </w:pPr>
    </w:p>
    <w:p w:rsidR="00362E4C" w:rsidRDefault="008C1DD2" w:rsidP="00FD3333">
      <w:pPr>
        <w:pStyle w:val="ListParagraph"/>
        <w:numPr>
          <w:ilvl w:val="0"/>
          <w:numId w:val="17"/>
        </w:numPr>
        <w:jc w:val="both"/>
      </w:pPr>
      <w:r>
        <w:t xml:space="preserve">Početak primjene, načini ostvarenja i trajanje porodnog </w:t>
      </w:r>
      <w:r w:rsidR="00C2313B">
        <w:t>dopusta, određuju se u skladu s</w:t>
      </w:r>
      <w:r>
        <w:t xml:space="preserve"> propisima o radu</w:t>
      </w:r>
      <w:r w:rsidR="001A6064">
        <w:t>.</w:t>
      </w:r>
    </w:p>
    <w:p w:rsidR="005D51BA" w:rsidRDefault="005D51BA" w:rsidP="00606809">
      <w:pPr>
        <w:jc w:val="center"/>
      </w:pPr>
    </w:p>
    <w:p w:rsidR="008C1DD2" w:rsidRDefault="008C1DD2" w:rsidP="00606809">
      <w:pPr>
        <w:jc w:val="center"/>
      </w:pPr>
      <w:r>
        <w:t>Članak 6</w:t>
      </w:r>
      <w:r w:rsidR="000E4DEB">
        <w:t>.</w:t>
      </w:r>
    </w:p>
    <w:p w:rsidR="008C1DD2" w:rsidRPr="00773B6E" w:rsidRDefault="008C1DD2" w:rsidP="00FD3333">
      <w:pPr>
        <w:pStyle w:val="ListParagraph"/>
        <w:numPr>
          <w:ilvl w:val="0"/>
          <w:numId w:val="19"/>
        </w:numPr>
        <w:jc w:val="both"/>
      </w:pPr>
      <w:r w:rsidRPr="00773B6E">
        <w:t>Naknada plać</w:t>
      </w:r>
      <w:r w:rsidR="00C2313B">
        <w:t>e ženi – majci, u skladu s</w:t>
      </w:r>
      <w:r w:rsidR="00550112">
        <w:t xml:space="preserve"> ovim Zakonom</w:t>
      </w:r>
      <w:r w:rsidRPr="00773B6E">
        <w:t>, isp</w:t>
      </w:r>
      <w:r w:rsidR="001D43A7">
        <w:t>laćuje se dvanaest (12) mjeseci</w:t>
      </w:r>
      <w:r w:rsidR="00FD3333">
        <w:t xml:space="preserve"> </w:t>
      </w:r>
      <w:r w:rsidRPr="00773B6E">
        <w:t>u visini 80 % prosječne neto plaće na koju je osoba bila prijavljena na obvezno zdravstveno osiguranje kod Zavoda zdravstvenog osiguranja Županije</w:t>
      </w:r>
      <w:r>
        <w:t xml:space="preserve"> Posavske</w:t>
      </w:r>
      <w:r w:rsidR="0048024E">
        <w:t>.</w:t>
      </w:r>
    </w:p>
    <w:p w:rsidR="008C1DD2" w:rsidRPr="005D51BA" w:rsidRDefault="008C1DD2" w:rsidP="001D43A7">
      <w:pPr>
        <w:pStyle w:val="ListParagraph"/>
        <w:ind w:left="735"/>
        <w:jc w:val="both"/>
        <w:rPr>
          <w:sz w:val="16"/>
          <w:szCs w:val="16"/>
        </w:rPr>
      </w:pPr>
    </w:p>
    <w:p w:rsidR="008C1DD2" w:rsidRPr="00773B6E" w:rsidRDefault="008C1DD2" w:rsidP="00FD3333">
      <w:pPr>
        <w:pStyle w:val="ListParagraph"/>
        <w:numPr>
          <w:ilvl w:val="0"/>
          <w:numId w:val="19"/>
        </w:numPr>
        <w:jc w:val="both"/>
      </w:pPr>
      <w:r w:rsidRPr="00773B6E">
        <w:t>Utvrđena naknada plaće iz stavka 1. ovog članka ne može biti veća od</w:t>
      </w:r>
      <w:r>
        <w:t xml:space="preserve"> 500,00 KM mjesečno</w:t>
      </w:r>
      <w:r w:rsidR="001D43A7">
        <w:t>,</w:t>
      </w:r>
      <w:r w:rsidR="00FD3333">
        <w:t xml:space="preserve"> </w:t>
      </w:r>
      <w:r w:rsidRPr="00773B6E">
        <w:t>odnosno ne može</w:t>
      </w:r>
      <w:r>
        <w:t xml:space="preserve"> biti manja od najniže</w:t>
      </w:r>
      <w:r w:rsidRPr="00773B6E">
        <w:t xml:space="preserve"> neto</w:t>
      </w:r>
      <w:r w:rsidR="003441EE">
        <w:t xml:space="preserve"> plaće na području Federacije Bosne i </w:t>
      </w:r>
      <w:r w:rsidRPr="00773B6E">
        <w:t>H</w:t>
      </w:r>
      <w:r w:rsidR="003441EE">
        <w:t>ercegovine</w:t>
      </w:r>
      <w:r>
        <w:t xml:space="preserve"> na koju se obračunavaju i plaćaju porezi i doprinosi po osnovu radnog odnosa.</w:t>
      </w:r>
    </w:p>
    <w:p w:rsidR="008C1DD2" w:rsidRPr="005D51BA" w:rsidRDefault="008C1DD2" w:rsidP="001D43A7">
      <w:pPr>
        <w:jc w:val="both"/>
        <w:rPr>
          <w:sz w:val="16"/>
          <w:szCs w:val="16"/>
        </w:rPr>
      </w:pPr>
    </w:p>
    <w:p w:rsidR="001A6064" w:rsidRDefault="008C1DD2" w:rsidP="00FD3333">
      <w:pPr>
        <w:pStyle w:val="ListParagraph"/>
        <w:numPr>
          <w:ilvl w:val="0"/>
          <w:numId w:val="19"/>
        </w:numPr>
        <w:jc w:val="both"/>
      </w:pPr>
      <w:r w:rsidRPr="00773B6E">
        <w:t>Poslodavac može ženi - majci u radnom odnosu izvršiti i</w:t>
      </w:r>
      <w:r w:rsidR="001D43A7">
        <w:t xml:space="preserve">splatu razlike naknade plaće do </w:t>
      </w:r>
      <w:r w:rsidR="00FD3333">
        <w:t>iznosa 100%-</w:t>
      </w:r>
      <w:proofErr w:type="spellStart"/>
      <w:r w:rsidRPr="00773B6E">
        <w:t>tne</w:t>
      </w:r>
      <w:proofErr w:type="spellEnd"/>
      <w:r w:rsidRPr="00773B6E">
        <w:t xml:space="preserve"> plaće ili isplati</w:t>
      </w:r>
      <w:r w:rsidR="00FD3333">
        <w:t xml:space="preserve">ti cijelu naknadu plaće u 100%- </w:t>
      </w:r>
      <w:proofErr w:type="spellStart"/>
      <w:r w:rsidRPr="00773B6E">
        <w:t>tnom</w:t>
      </w:r>
      <w:proofErr w:type="spellEnd"/>
      <w:r w:rsidRPr="00773B6E">
        <w:t xml:space="preserve"> i</w:t>
      </w:r>
      <w:r>
        <w:t>znosu na teret svojih sredstava.</w:t>
      </w:r>
    </w:p>
    <w:p w:rsidR="001A6064" w:rsidRPr="005D51BA" w:rsidRDefault="001A6064" w:rsidP="001A6064">
      <w:pPr>
        <w:ind w:left="284"/>
        <w:jc w:val="both"/>
        <w:rPr>
          <w:sz w:val="16"/>
          <w:szCs w:val="16"/>
        </w:rPr>
      </w:pPr>
    </w:p>
    <w:p w:rsidR="008C1DD2" w:rsidRPr="00362E4C" w:rsidRDefault="008C1DD2" w:rsidP="00FD3333">
      <w:pPr>
        <w:pStyle w:val="ListParagraph"/>
        <w:numPr>
          <w:ilvl w:val="0"/>
          <w:numId w:val="19"/>
        </w:numPr>
        <w:jc w:val="both"/>
      </w:pPr>
      <w:r w:rsidRPr="00773B6E">
        <w:t>Ukoliko žena –</w:t>
      </w:r>
      <w:r>
        <w:t xml:space="preserve"> </w:t>
      </w:r>
      <w:r w:rsidRPr="00773B6E">
        <w:t>majka u radnom odnosu ne ispunjava uvjet</w:t>
      </w:r>
      <w:r>
        <w:t xml:space="preserve">e </w:t>
      </w:r>
      <w:r w:rsidR="001D43A7">
        <w:t xml:space="preserve">iz  </w:t>
      </w:r>
      <w:r w:rsidR="00550112">
        <w:t>ovog Zakona</w:t>
      </w:r>
      <w:r w:rsidR="001A6064">
        <w:t xml:space="preserve">  </w:t>
      </w:r>
      <w:r w:rsidRPr="00773B6E">
        <w:t xml:space="preserve">može ostvariti pravo na </w:t>
      </w:r>
      <w:r w:rsidR="001A6064">
        <w:t xml:space="preserve">porodnu naknadu, </w:t>
      </w:r>
      <w:r w:rsidR="00C2313B">
        <w:t>u skladu s</w:t>
      </w:r>
      <w:r>
        <w:t xml:space="preserve"> važećim propisima.</w:t>
      </w:r>
    </w:p>
    <w:p w:rsidR="008C1DD2" w:rsidRDefault="008C1DD2" w:rsidP="008C1DD2">
      <w:pPr>
        <w:jc w:val="both"/>
      </w:pPr>
    </w:p>
    <w:p w:rsidR="00113C5B" w:rsidRDefault="008C1DD2" w:rsidP="00113C5B">
      <w:pPr>
        <w:jc w:val="center"/>
      </w:pPr>
      <w:r>
        <w:t>Članak 7.</w:t>
      </w:r>
    </w:p>
    <w:p w:rsidR="008C1DD2" w:rsidRPr="00113C5B" w:rsidRDefault="008C1DD2" w:rsidP="0048024E">
      <w:pPr>
        <w:pStyle w:val="ListParagraph"/>
        <w:numPr>
          <w:ilvl w:val="0"/>
          <w:numId w:val="13"/>
        </w:numPr>
        <w:jc w:val="both"/>
      </w:pPr>
      <w:r w:rsidRPr="00113C5B">
        <w:t>Na iznos naknade iz stavka 1. članka 6. obračunavaju se i uplaćuju doprinosi za mirovinsko i invalidsko osiguranje, zdravstveno osiguranje, te osiguranj</w:t>
      </w:r>
      <w:r w:rsidR="00C2313B">
        <w:t>e od nezaposlenosti, u skladu s</w:t>
      </w:r>
      <w:r w:rsidRPr="00113C5B">
        <w:t xml:space="preserve"> posebnim propisima k</w:t>
      </w:r>
      <w:r w:rsidR="008F2BA2">
        <w:t>oji uređuju obvezna osiguranja za vrijeme korištenja prava privremene spriječenosti za rad (bolovanja).</w:t>
      </w:r>
    </w:p>
    <w:p w:rsidR="008C1DD2" w:rsidRDefault="008C1DD2" w:rsidP="008C1DD2">
      <w:pPr>
        <w:jc w:val="both"/>
      </w:pPr>
    </w:p>
    <w:p w:rsidR="00A25894" w:rsidRDefault="00A25894" w:rsidP="00A25894">
      <w:pPr>
        <w:jc w:val="center"/>
      </w:pPr>
      <w:r>
        <w:t>Članak 8.</w:t>
      </w:r>
    </w:p>
    <w:p w:rsidR="00A25894" w:rsidRDefault="00A25894" w:rsidP="00A25894">
      <w:pPr>
        <w:jc w:val="both"/>
      </w:pPr>
      <w:r>
        <w:t>Porodna naknada iz članka 6. ovog Zakona isplaćuje se u trajanju do dvanaest (12) mjeseci počev od mjeseca u kojem je dijete rođeno.</w:t>
      </w:r>
    </w:p>
    <w:p w:rsidR="00A25894" w:rsidRDefault="00A25894" w:rsidP="00A25894">
      <w:pPr>
        <w:pStyle w:val="ListParagraph"/>
        <w:ind w:left="1080"/>
        <w:jc w:val="both"/>
      </w:pPr>
    </w:p>
    <w:p w:rsidR="00A25894" w:rsidRDefault="00A25894" w:rsidP="00A25894">
      <w:pPr>
        <w:pStyle w:val="ListParagraph"/>
        <w:ind w:left="0"/>
        <w:jc w:val="center"/>
      </w:pPr>
      <w:r>
        <w:t>Članak 9.</w:t>
      </w:r>
    </w:p>
    <w:p w:rsidR="00A25894" w:rsidRDefault="00A25894" w:rsidP="00FD3333">
      <w:pPr>
        <w:pStyle w:val="ListParagraph"/>
        <w:numPr>
          <w:ilvl w:val="0"/>
          <w:numId w:val="20"/>
        </w:numPr>
      </w:pPr>
      <w:r>
        <w:t>Zahtjev za ostvarivanjem prava podnosi se u roku od trideset (30) dana od rođenja djeteta.</w:t>
      </w:r>
    </w:p>
    <w:p w:rsidR="00A25894" w:rsidRPr="005D51BA" w:rsidRDefault="00A25894" w:rsidP="00A25894">
      <w:pPr>
        <w:pStyle w:val="ListParagraph"/>
        <w:ind w:left="1080"/>
        <w:jc w:val="both"/>
        <w:rPr>
          <w:sz w:val="16"/>
          <w:szCs w:val="16"/>
        </w:rPr>
      </w:pPr>
    </w:p>
    <w:p w:rsidR="00A25894" w:rsidRDefault="00A25894" w:rsidP="00FD3333">
      <w:pPr>
        <w:pStyle w:val="ListParagraph"/>
        <w:numPr>
          <w:ilvl w:val="0"/>
          <w:numId w:val="20"/>
        </w:numPr>
      </w:pPr>
      <w:r>
        <w:t xml:space="preserve">Ukoliko se zahtjev ne podnese u roku navedenom u stavku 1. ovoga članka, dužina novčane naknade iz članka 9. Zakona isplaćivat će se onoliko mjeseci koliko je ostalo do navršavanja prve godine djetetovog života. </w:t>
      </w:r>
    </w:p>
    <w:p w:rsidR="008F2BA2" w:rsidRDefault="008F2BA2" w:rsidP="00A808FD">
      <w:pPr>
        <w:ind w:firstLine="708"/>
        <w:jc w:val="both"/>
      </w:pPr>
    </w:p>
    <w:p w:rsidR="008C1DD2" w:rsidRDefault="008C1DD2" w:rsidP="008C1DD2">
      <w:pPr>
        <w:jc w:val="center"/>
      </w:pPr>
      <w:r>
        <w:t xml:space="preserve">Članak </w:t>
      </w:r>
      <w:r w:rsidR="0048024E">
        <w:t>10</w:t>
      </w:r>
      <w:r>
        <w:t>.</w:t>
      </w:r>
    </w:p>
    <w:p w:rsidR="008C1DD2" w:rsidRDefault="00DA1CD1" w:rsidP="00DA1CD1">
      <w:pPr>
        <w:jc w:val="both"/>
      </w:pPr>
      <w:r>
        <w:t xml:space="preserve">            </w:t>
      </w:r>
      <w:r w:rsidR="008C1DD2">
        <w:t xml:space="preserve">Poslodavac je obvezan obavijestiti nadležni Područni ured Zavoda zdravstvenog osiguranja, najkasnije u roku od osam (8) dana od dana </w:t>
      </w:r>
      <w:r w:rsidR="008F2BA2">
        <w:t>saznanja za bilo koju činjenicu koja utječe</w:t>
      </w:r>
      <w:r w:rsidR="00C6749C">
        <w:t xml:space="preserve"> promjenu stečenog prava, uključujući i obveznu prijave dana</w:t>
      </w:r>
      <w:r w:rsidR="008F2BA2">
        <w:t xml:space="preserve"> </w:t>
      </w:r>
      <w:r w:rsidR="008C1DD2">
        <w:t>povratka na posao žene – majke koja je ostvarila pra</w:t>
      </w:r>
      <w:r w:rsidR="00550112">
        <w:t>vo na porodnu naknadu prema ovom Zakonu</w:t>
      </w:r>
      <w:r w:rsidR="008C1DD2">
        <w:t>.</w:t>
      </w:r>
    </w:p>
    <w:p w:rsidR="005D51BA" w:rsidRDefault="005D51BA" w:rsidP="008C1DD2">
      <w:pPr>
        <w:jc w:val="both"/>
      </w:pPr>
    </w:p>
    <w:p w:rsidR="008C1DD2" w:rsidRPr="005D51BA" w:rsidRDefault="008C1DD2" w:rsidP="008C1DD2">
      <w:pPr>
        <w:jc w:val="both"/>
        <w:rPr>
          <w:b/>
        </w:rPr>
      </w:pPr>
      <w:r w:rsidRPr="005D51BA">
        <w:rPr>
          <w:b/>
        </w:rPr>
        <w:lastRenderedPageBreak/>
        <w:t>IV - NADLEŽNOST I POSTUPAK</w:t>
      </w:r>
    </w:p>
    <w:p w:rsidR="008C1DD2" w:rsidRDefault="008C1DD2" w:rsidP="008C1DD2">
      <w:pPr>
        <w:jc w:val="both"/>
      </w:pPr>
    </w:p>
    <w:p w:rsidR="008C1DD2" w:rsidRDefault="008C1DD2" w:rsidP="008C1DD2">
      <w:pPr>
        <w:jc w:val="center"/>
      </w:pPr>
    </w:p>
    <w:p w:rsidR="008C1DD2" w:rsidRDefault="008C1DD2" w:rsidP="00362E4C">
      <w:pPr>
        <w:jc w:val="center"/>
      </w:pPr>
      <w:r>
        <w:t>Članak 11.</w:t>
      </w:r>
    </w:p>
    <w:p w:rsidR="008C1DD2" w:rsidRDefault="008C1DD2" w:rsidP="00FD3333">
      <w:pPr>
        <w:pStyle w:val="ListParagraph"/>
        <w:numPr>
          <w:ilvl w:val="0"/>
          <w:numId w:val="22"/>
        </w:numPr>
        <w:jc w:val="both"/>
      </w:pPr>
      <w:r>
        <w:t>Za odlučivanje  o ostvarivanju prava na porodnu naknadu umjesto plaće ženi – majci koja je u radnom odnosu mjesno je nadležan područni ured Zavoda zdravstvenog osiguranja Županije Posavske, prema mjestu prijave na obvezno zdravstveno osiguranje.</w:t>
      </w:r>
    </w:p>
    <w:p w:rsidR="008C1DD2" w:rsidRPr="005D51BA" w:rsidRDefault="008C1DD2" w:rsidP="008C1DD2">
      <w:pPr>
        <w:pStyle w:val="ListParagraph"/>
        <w:jc w:val="both"/>
        <w:rPr>
          <w:sz w:val="16"/>
          <w:szCs w:val="16"/>
        </w:rPr>
      </w:pPr>
    </w:p>
    <w:p w:rsidR="008C1DD2" w:rsidRDefault="008C1DD2" w:rsidP="00FD3333">
      <w:pPr>
        <w:pStyle w:val="ListParagraph"/>
        <w:numPr>
          <w:ilvl w:val="0"/>
          <w:numId w:val="22"/>
        </w:numPr>
        <w:jc w:val="both"/>
      </w:pPr>
      <w:r>
        <w:t>Sredstva za isplatu naknade umjesto plaće iz stavka (1) ovog članka isplaćuju se korisnicima putem Zavoda za zdravstveno osiguranj</w:t>
      </w:r>
      <w:r w:rsidR="003851AD">
        <w:t>e Županije Posavske do kraja tekućeg mjeseca za protekli</w:t>
      </w:r>
      <w:r>
        <w:t xml:space="preserve"> mjesec.</w:t>
      </w:r>
    </w:p>
    <w:p w:rsidR="00C6749C" w:rsidRPr="005D51BA" w:rsidRDefault="00C6749C" w:rsidP="00C6749C">
      <w:pPr>
        <w:pStyle w:val="ListParagraph"/>
        <w:rPr>
          <w:sz w:val="16"/>
          <w:szCs w:val="16"/>
        </w:rPr>
      </w:pPr>
    </w:p>
    <w:p w:rsidR="00C6749C" w:rsidRDefault="00F870BF" w:rsidP="00FD3333">
      <w:pPr>
        <w:pStyle w:val="ListParagraph"/>
        <w:numPr>
          <w:ilvl w:val="0"/>
          <w:numId w:val="22"/>
        </w:numPr>
        <w:jc w:val="both"/>
      </w:pPr>
      <w:r>
        <w:t>Iznos s</w:t>
      </w:r>
      <w:r w:rsidR="00C6749C">
        <w:t>redstva za isplatu pripadajućih poreza i dopr</w:t>
      </w:r>
      <w:r w:rsidR="00862FD6">
        <w:t xml:space="preserve">inosa isplaćuju se poslodavcu retroaktivno </w:t>
      </w:r>
      <w:r>
        <w:t>nakon uvida u izmirene</w:t>
      </w:r>
      <w:r w:rsidR="00C6749C">
        <w:t xml:space="preserve"> obveza od strane poslodavca.</w:t>
      </w:r>
    </w:p>
    <w:p w:rsidR="008C1DD2" w:rsidRPr="005D51BA" w:rsidRDefault="008C1DD2" w:rsidP="008C1DD2">
      <w:pPr>
        <w:jc w:val="both"/>
        <w:rPr>
          <w:sz w:val="16"/>
          <w:szCs w:val="16"/>
        </w:rPr>
      </w:pPr>
    </w:p>
    <w:p w:rsidR="008C1DD2" w:rsidRDefault="008C1DD2" w:rsidP="00FD3333">
      <w:pPr>
        <w:pStyle w:val="ListParagraph"/>
        <w:numPr>
          <w:ilvl w:val="0"/>
          <w:numId w:val="22"/>
        </w:numPr>
        <w:jc w:val="both"/>
      </w:pPr>
      <w:r>
        <w:t xml:space="preserve">Zavodu za zdravstveno osiguranje Županije Posavske bit će isplaćena sredstva iz proračuna Županije na temelju zahtjeva za doznaku novčanih sredstava koji dostavlja Ministarstvu </w:t>
      </w:r>
      <w:r w:rsidR="00862FD6">
        <w:t xml:space="preserve">zdravstva, rada i socijalne politike </w:t>
      </w:r>
      <w:r>
        <w:t>do 20-tog u tekućem mjesecu za prošli mjesec</w:t>
      </w:r>
      <w:r w:rsidR="00FD3333">
        <w:t>.</w:t>
      </w:r>
    </w:p>
    <w:p w:rsidR="008C1DD2" w:rsidRDefault="008C1DD2" w:rsidP="008C1DD2">
      <w:pPr>
        <w:jc w:val="center"/>
      </w:pPr>
    </w:p>
    <w:p w:rsidR="008C1DD2" w:rsidRDefault="008C1DD2" w:rsidP="008C1DD2">
      <w:pPr>
        <w:jc w:val="center"/>
      </w:pPr>
      <w:r>
        <w:t>Članak 12.</w:t>
      </w:r>
    </w:p>
    <w:p w:rsidR="008C1DD2" w:rsidRDefault="008C1DD2" w:rsidP="008C1DD2">
      <w:pPr>
        <w:ind w:firstLine="720"/>
        <w:jc w:val="both"/>
      </w:pPr>
      <w:r>
        <w:t xml:space="preserve">U </w:t>
      </w:r>
      <w:r w:rsidR="00113C5B">
        <w:t xml:space="preserve">postupcima </w:t>
      </w:r>
      <w:r w:rsidR="001E0006">
        <w:t>rješavanja</w:t>
      </w:r>
      <w:r>
        <w:t xml:space="preserve"> o pravima na porodne naknade </w:t>
      </w:r>
      <w:r w:rsidR="00113C5B">
        <w:t>koje vode nadležni Područni uredi</w:t>
      </w:r>
      <w:r>
        <w:t xml:space="preserve"> </w:t>
      </w:r>
      <w:r w:rsidR="00113C5B">
        <w:t>Zavoda z</w:t>
      </w:r>
      <w:r>
        <w:t xml:space="preserve">dravstvenog osiguranja </w:t>
      </w:r>
      <w:r w:rsidR="00113C5B">
        <w:t xml:space="preserve">na odgovarajući način </w:t>
      </w:r>
      <w:r>
        <w:t>primjenjuju se odredbe Zako</w:t>
      </w:r>
      <w:r w:rsidR="00550112">
        <w:t>na o upravnom postupku, ako ovim Zakonom</w:t>
      </w:r>
      <w:r>
        <w:t xml:space="preserve"> nije drugačije uređeno.</w:t>
      </w:r>
    </w:p>
    <w:p w:rsidR="008C1DD2" w:rsidRDefault="008C1DD2" w:rsidP="008C1DD2">
      <w:pPr>
        <w:jc w:val="both"/>
      </w:pPr>
    </w:p>
    <w:p w:rsidR="008C1DD2" w:rsidRDefault="008C1DD2" w:rsidP="008C1DD2">
      <w:pPr>
        <w:jc w:val="center"/>
      </w:pPr>
      <w:r>
        <w:t>Članak 13.</w:t>
      </w:r>
    </w:p>
    <w:p w:rsidR="008C1DD2" w:rsidRDefault="008C1DD2" w:rsidP="00FD3333">
      <w:r>
        <w:t xml:space="preserve">      </w:t>
      </w:r>
      <w:r>
        <w:tab/>
        <w:t>Postupak za ostvarivanje prava na porodnu naknadu pokreće sa na zahtjev stranke, njezinog bračnog supružnika, punoljetnog djeteta, roditelja ili zakonskog skrbnika.</w:t>
      </w:r>
    </w:p>
    <w:p w:rsidR="008C1DD2" w:rsidRDefault="008C1DD2" w:rsidP="008C1DD2">
      <w:pPr>
        <w:jc w:val="both"/>
      </w:pPr>
    </w:p>
    <w:p w:rsidR="008C1DD2" w:rsidRDefault="008C1DD2" w:rsidP="008C1DD2">
      <w:pPr>
        <w:jc w:val="center"/>
      </w:pPr>
      <w:r>
        <w:t>Članak 14.</w:t>
      </w:r>
    </w:p>
    <w:p w:rsidR="008C1DD2" w:rsidRDefault="003851AD" w:rsidP="00FD3333">
      <w:pPr>
        <w:pStyle w:val="ListParagraph"/>
        <w:numPr>
          <w:ilvl w:val="0"/>
          <w:numId w:val="23"/>
        </w:numPr>
        <w:jc w:val="both"/>
      </w:pPr>
      <w:r>
        <w:t>Na s</w:t>
      </w:r>
      <w:r w:rsidR="008C1DD2">
        <w:t>adržaj potrebne dokumentacije kao i druga pitanja značajna radi prizn</w:t>
      </w:r>
      <w:r>
        <w:t xml:space="preserve">avanja prava na porodnu naknadu, </w:t>
      </w:r>
      <w:r w:rsidR="00D16D20">
        <w:t>primjenjuju</w:t>
      </w:r>
      <w:r>
        <w:t xml:space="preserve"> se odgovarajući propisi</w:t>
      </w:r>
      <w:r w:rsidR="00DA09AB">
        <w:t xml:space="preserve"> i postupci</w:t>
      </w:r>
      <w:r>
        <w:t xml:space="preserve"> kojim</w:t>
      </w:r>
      <w:r w:rsidR="00DA09AB">
        <w:t>a</w:t>
      </w:r>
      <w:r>
        <w:t xml:space="preserve"> je uređen sustav privremene spriječenosti za rad (bolovanja), u skladu sa općim i posebnim aktima Zavoda.</w:t>
      </w:r>
    </w:p>
    <w:p w:rsidR="00A808FD" w:rsidRPr="005D51BA" w:rsidRDefault="00A808FD" w:rsidP="008C1DD2">
      <w:pPr>
        <w:ind w:firstLine="720"/>
        <w:jc w:val="both"/>
        <w:rPr>
          <w:sz w:val="16"/>
          <w:szCs w:val="16"/>
        </w:rPr>
      </w:pPr>
    </w:p>
    <w:p w:rsidR="008C1DD2" w:rsidRDefault="00862FD6" w:rsidP="008C1DD2">
      <w:pPr>
        <w:pStyle w:val="ListParagraph"/>
        <w:numPr>
          <w:ilvl w:val="0"/>
          <w:numId w:val="23"/>
        </w:numPr>
        <w:jc w:val="both"/>
      </w:pPr>
      <w:r>
        <w:t>Zavod</w:t>
      </w:r>
      <w:r w:rsidR="00DA09AB">
        <w:t xml:space="preserve"> će uskladi</w:t>
      </w:r>
      <w:r>
        <w:t>ti</w:t>
      </w:r>
      <w:r w:rsidR="00DA09AB">
        <w:t xml:space="preserve"> postojeće i donijeti</w:t>
      </w:r>
      <w:r w:rsidR="00377238">
        <w:t xml:space="preserve"> odgovarajuće pod</w:t>
      </w:r>
      <w:r w:rsidR="00A808FD">
        <w:t xml:space="preserve">zakonske akte za provedbu prava na porodnu naknadu prema odredbama </w:t>
      </w:r>
      <w:r w:rsidR="00DA09AB">
        <w:t>iz</w:t>
      </w:r>
      <w:r w:rsidR="00A808FD">
        <w:t xml:space="preserve"> stavka 1 ovoga članka, a koji se odnose na postupke iz obveznog zdravstvenog osiguranja i</w:t>
      </w:r>
      <w:r w:rsidR="00377238">
        <w:t>z</w:t>
      </w:r>
      <w:r w:rsidR="00A808FD">
        <w:t xml:space="preserve"> nadležnosti Za</w:t>
      </w:r>
      <w:r w:rsidR="00DA09AB">
        <w:t>voda i njegovih Područnih ureda.</w:t>
      </w:r>
    </w:p>
    <w:p w:rsidR="008C1DD2" w:rsidRDefault="008C1DD2" w:rsidP="008C1DD2"/>
    <w:p w:rsidR="008C1DD2" w:rsidRPr="005D51BA" w:rsidRDefault="008C1DD2" w:rsidP="008C1DD2">
      <w:pPr>
        <w:jc w:val="both"/>
        <w:rPr>
          <w:b/>
        </w:rPr>
      </w:pPr>
      <w:r w:rsidRPr="005D51BA">
        <w:rPr>
          <w:b/>
        </w:rPr>
        <w:t>V – NADZOR</w:t>
      </w:r>
    </w:p>
    <w:p w:rsidR="008C1DD2" w:rsidRDefault="008C1DD2" w:rsidP="008C1DD2">
      <w:pPr>
        <w:jc w:val="both"/>
      </w:pPr>
    </w:p>
    <w:p w:rsidR="008C1DD2" w:rsidRDefault="008C1DD2" w:rsidP="008C1DD2">
      <w:pPr>
        <w:jc w:val="center"/>
      </w:pPr>
      <w:r>
        <w:t>Članak 15.</w:t>
      </w:r>
    </w:p>
    <w:p w:rsidR="008C1DD2" w:rsidRDefault="008C1DD2" w:rsidP="00FD3333">
      <w:pPr>
        <w:ind w:firstLine="709"/>
        <w:jc w:val="both"/>
      </w:pPr>
      <w:r w:rsidRPr="00DA09AB">
        <w:t xml:space="preserve">Ministarstvo </w:t>
      </w:r>
      <w:r>
        <w:t>zdravstva, rada i socijalne politike Županije Posavske obav</w:t>
      </w:r>
      <w:r w:rsidR="00550112">
        <w:t>lja nadzor nad provođenjem ovog Zakona</w:t>
      </w:r>
      <w:r>
        <w:t>, obavlja neposredni upravni i stručni nadzor, te kontrolu trošenja sredstava namijenjeni</w:t>
      </w:r>
      <w:r w:rsidR="00550112">
        <w:t>h za ostvarivanje prava po ovom Zakonu</w:t>
      </w:r>
      <w:r>
        <w:t>, a koja se osiguravaju u županijskom proračunu.</w:t>
      </w:r>
    </w:p>
    <w:p w:rsidR="00426F7A" w:rsidRDefault="00426F7A" w:rsidP="008C1DD2">
      <w:pPr>
        <w:jc w:val="both"/>
        <w:rPr>
          <w:sz w:val="26"/>
          <w:szCs w:val="26"/>
        </w:rPr>
      </w:pPr>
    </w:p>
    <w:p w:rsidR="00602487" w:rsidRDefault="00602487" w:rsidP="008C1DD2">
      <w:pPr>
        <w:jc w:val="both"/>
        <w:rPr>
          <w:sz w:val="16"/>
          <w:szCs w:val="16"/>
        </w:rPr>
      </w:pPr>
    </w:p>
    <w:p w:rsidR="00612CB4" w:rsidRDefault="00612CB4" w:rsidP="008C1DD2">
      <w:pPr>
        <w:jc w:val="both"/>
        <w:rPr>
          <w:sz w:val="16"/>
          <w:szCs w:val="16"/>
        </w:rPr>
      </w:pPr>
    </w:p>
    <w:p w:rsidR="00A25894" w:rsidRDefault="00A25894" w:rsidP="008C1DD2">
      <w:pPr>
        <w:jc w:val="both"/>
        <w:rPr>
          <w:sz w:val="16"/>
          <w:szCs w:val="16"/>
        </w:rPr>
      </w:pPr>
    </w:p>
    <w:p w:rsidR="00A25894" w:rsidRDefault="00A25894" w:rsidP="008C1DD2">
      <w:pPr>
        <w:jc w:val="both"/>
        <w:rPr>
          <w:sz w:val="16"/>
          <w:szCs w:val="16"/>
        </w:rPr>
      </w:pPr>
    </w:p>
    <w:p w:rsidR="003441EE" w:rsidRDefault="003441EE" w:rsidP="008C1DD2">
      <w:pPr>
        <w:jc w:val="both"/>
        <w:rPr>
          <w:sz w:val="16"/>
          <w:szCs w:val="16"/>
        </w:rPr>
      </w:pPr>
    </w:p>
    <w:p w:rsidR="00FD3333" w:rsidRDefault="00FD3333" w:rsidP="008C1DD2">
      <w:pPr>
        <w:jc w:val="both"/>
        <w:rPr>
          <w:sz w:val="16"/>
          <w:szCs w:val="16"/>
        </w:rPr>
      </w:pPr>
    </w:p>
    <w:p w:rsidR="005D51BA" w:rsidRDefault="005D51BA" w:rsidP="008C1DD2">
      <w:pPr>
        <w:jc w:val="both"/>
        <w:rPr>
          <w:sz w:val="26"/>
          <w:szCs w:val="26"/>
        </w:rPr>
      </w:pPr>
    </w:p>
    <w:p w:rsidR="005D51BA" w:rsidRDefault="005D51BA" w:rsidP="008C1DD2">
      <w:pPr>
        <w:jc w:val="both"/>
        <w:rPr>
          <w:sz w:val="26"/>
          <w:szCs w:val="26"/>
        </w:rPr>
      </w:pPr>
    </w:p>
    <w:p w:rsidR="003C100C" w:rsidRDefault="003C100C" w:rsidP="008C1DD2">
      <w:pPr>
        <w:jc w:val="both"/>
        <w:rPr>
          <w:sz w:val="26"/>
          <w:szCs w:val="26"/>
        </w:rPr>
      </w:pPr>
    </w:p>
    <w:p w:rsidR="005D51BA" w:rsidRDefault="005D51BA" w:rsidP="008C1DD2">
      <w:pPr>
        <w:jc w:val="both"/>
        <w:rPr>
          <w:sz w:val="26"/>
          <w:szCs w:val="26"/>
        </w:rPr>
      </w:pPr>
    </w:p>
    <w:p w:rsidR="008C1DD2" w:rsidRPr="005D51BA" w:rsidRDefault="008C1DD2" w:rsidP="008C1DD2">
      <w:pPr>
        <w:jc w:val="both"/>
        <w:rPr>
          <w:b/>
          <w:sz w:val="26"/>
          <w:szCs w:val="26"/>
        </w:rPr>
      </w:pPr>
      <w:r w:rsidRPr="005D51BA">
        <w:rPr>
          <w:b/>
          <w:sz w:val="26"/>
          <w:szCs w:val="26"/>
        </w:rPr>
        <w:lastRenderedPageBreak/>
        <w:t>VI -  KAZNENE ODREDBE</w:t>
      </w:r>
    </w:p>
    <w:p w:rsidR="008C1DD2" w:rsidRPr="005D51BA" w:rsidRDefault="008C1DD2" w:rsidP="008C1DD2">
      <w:pPr>
        <w:jc w:val="center"/>
      </w:pPr>
    </w:p>
    <w:p w:rsidR="008C1DD2" w:rsidRDefault="008C1DD2" w:rsidP="00362E4C">
      <w:pPr>
        <w:jc w:val="center"/>
      </w:pPr>
      <w:r>
        <w:t>Članak 16.</w:t>
      </w:r>
    </w:p>
    <w:p w:rsidR="008C1DD2" w:rsidRDefault="008C1DD2" w:rsidP="00FD3333">
      <w:pPr>
        <w:pStyle w:val="ListParagraph"/>
        <w:numPr>
          <w:ilvl w:val="0"/>
          <w:numId w:val="24"/>
        </w:numPr>
        <w:jc w:val="both"/>
      </w:pPr>
      <w:r>
        <w:t xml:space="preserve">Novčanom kaznom od 500,00 KM do 5.000,00 KM kaznit će se za prekršaj pravna osoba – poslodavac ako ne postupi po odredbi iz članka 7. </w:t>
      </w:r>
      <w:r w:rsidR="00862FD6">
        <w:t>S</w:t>
      </w:r>
      <w:r w:rsidR="00550112">
        <w:t>tavak (1) ovog Zakona</w:t>
      </w:r>
      <w:r>
        <w:t>.</w:t>
      </w:r>
    </w:p>
    <w:p w:rsidR="008C1DD2" w:rsidRPr="003441EE" w:rsidRDefault="008C1DD2" w:rsidP="008C1DD2">
      <w:pPr>
        <w:pStyle w:val="ListParagraph"/>
        <w:jc w:val="both"/>
        <w:rPr>
          <w:sz w:val="16"/>
          <w:szCs w:val="16"/>
        </w:rPr>
      </w:pPr>
    </w:p>
    <w:p w:rsidR="008C1DD2" w:rsidRDefault="008C1DD2" w:rsidP="00FD3333">
      <w:pPr>
        <w:pStyle w:val="ListParagraph"/>
        <w:numPr>
          <w:ilvl w:val="0"/>
          <w:numId w:val="24"/>
        </w:numPr>
        <w:jc w:val="both"/>
      </w:pPr>
      <w:r>
        <w:t>Za prekršaj iz stavka (1) ovog članka kaznit će se i odgovorna osoba u pravnoj osobi novčanom kaznom od 100,00 do 500,00 KM.</w:t>
      </w:r>
    </w:p>
    <w:p w:rsidR="008C1DD2" w:rsidRPr="00FD3333" w:rsidRDefault="008C1DD2" w:rsidP="00FD3333">
      <w:pPr>
        <w:jc w:val="both"/>
        <w:rPr>
          <w:sz w:val="16"/>
          <w:szCs w:val="16"/>
        </w:rPr>
      </w:pPr>
    </w:p>
    <w:p w:rsidR="008C1DD2" w:rsidRDefault="008C1DD2" w:rsidP="00FD3333">
      <w:pPr>
        <w:pStyle w:val="ListParagraph"/>
        <w:numPr>
          <w:ilvl w:val="0"/>
          <w:numId w:val="24"/>
        </w:numPr>
        <w:jc w:val="both"/>
      </w:pPr>
      <w:r>
        <w:t xml:space="preserve">Novčanom kaznom od 100,00 do 1.500,00 KM kaznit će se za prekršaj fizička osoba poslodavac ako ne postupi po odredbi iz članka 7. </w:t>
      </w:r>
      <w:r w:rsidR="00194805">
        <w:t>s</w:t>
      </w:r>
      <w:r w:rsidR="00550112">
        <w:t>tavak (1) ovog Zakona</w:t>
      </w:r>
      <w:r>
        <w:t>.</w:t>
      </w:r>
    </w:p>
    <w:p w:rsidR="008C1DD2" w:rsidRPr="003441EE" w:rsidRDefault="008C1DD2" w:rsidP="00FD3333">
      <w:pPr>
        <w:rPr>
          <w:sz w:val="16"/>
          <w:szCs w:val="16"/>
        </w:rPr>
      </w:pPr>
    </w:p>
    <w:p w:rsidR="008C1DD2" w:rsidRDefault="008C1DD2" w:rsidP="00FD3333">
      <w:pPr>
        <w:pStyle w:val="ListParagraph"/>
        <w:numPr>
          <w:ilvl w:val="0"/>
          <w:numId w:val="24"/>
        </w:numPr>
        <w:jc w:val="both"/>
      </w:pPr>
      <w:r w:rsidRPr="006F3ED4">
        <w:t xml:space="preserve">Novčanom kaznom </w:t>
      </w:r>
      <w:r>
        <w:t>od 100,00 do 1500,00 KM</w:t>
      </w:r>
      <w:r w:rsidRPr="006F3ED4">
        <w:t xml:space="preserve"> kaznit će se korisnik </w:t>
      </w:r>
      <w:r>
        <w:t>porodne naknade  ako da</w:t>
      </w:r>
      <w:r w:rsidRPr="006F3ED4">
        <w:t xml:space="preserve"> neistinite podatke na temelju kojih </w:t>
      </w:r>
      <w:r w:rsidR="00550112">
        <w:t>je ostvario pravo po ovom Zakonu</w:t>
      </w:r>
      <w:r>
        <w:t>.</w:t>
      </w:r>
    </w:p>
    <w:p w:rsidR="008C1DD2" w:rsidRPr="005D51BA" w:rsidRDefault="008C1DD2" w:rsidP="008C1DD2">
      <w:pPr>
        <w:jc w:val="both"/>
      </w:pPr>
    </w:p>
    <w:p w:rsidR="008C1DD2" w:rsidRPr="005D51BA" w:rsidRDefault="008C1DD2" w:rsidP="008C1DD2">
      <w:pPr>
        <w:jc w:val="both"/>
        <w:rPr>
          <w:b/>
        </w:rPr>
      </w:pPr>
      <w:r w:rsidRPr="005D51BA">
        <w:rPr>
          <w:b/>
        </w:rPr>
        <w:t>VII – PRIJELAZNE I ZAVRŠNE ODREDBE</w:t>
      </w:r>
    </w:p>
    <w:p w:rsidR="008C1DD2" w:rsidRDefault="008C1DD2" w:rsidP="008C1DD2">
      <w:pPr>
        <w:jc w:val="both"/>
      </w:pPr>
    </w:p>
    <w:p w:rsidR="00113C5B" w:rsidRDefault="008C1DD2" w:rsidP="00602487">
      <w:pPr>
        <w:jc w:val="center"/>
      </w:pPr>
      <w:r>
        <w:t>Članak 17.</w:t>
      </w:r>
    </w:p>
    <w:p w:rsidR="00113C5B" w:rsidRDefault="008C1DD2" w:rsidP="008C1DD2">
      <w:pPr>
        <w:pStyle w:val="ListParagraph"/>
        <w:numPr>
          <w:ilvl w:val="0"/>
          <w:numId w:val="6"/>
        </w:numPr>
        <w:jc w:val="both"/>
      </w:pPr>
      <w:r>
        <w:t xml:space="preserve">Postojeći korisnici porodnog dopusta po osnovu kojeg im se umjesto porodne naknade isplaćuju kao plaće od poslodavaca – pravnih osoba koje se izravno financiraju iz sredstava proračuna Županije Posavske, proračuna općina u sastavu Županije </w:t>
      </w:r>
      <w:r w:rsidR="00D16D20">
        <w:t>Posavske</w:t>
      </w:r>
      <w:r>
        <w:t>, te izvanproračunskih sredstva Županije Posavske, nastavljaju ostvarivati istu nakna</w:t>
      </w:r>
      <w:r w:rsidR="00550112">
        <w:t>du i nakon stupanja na snagu ovog Zakona</w:t>
      </w:r>
      <w:r>
        <w:t>.</w:t>
      </w:r>
    </w:p>
    <w:p w:rsidR="00113C5B" w:rsidRPr="00FD3333" w:rsidRDefault="00113C5B" w:rsidP="00113C5B">
      <w:pPr>
        <w:pStyle w:val="ListParagraph"/>
        <w:jc w:val="both"/>
        <w:rPr>
          <w:sz w:val="16"/>
          <w:szCs w:val="16"/>
        </w:rPr>
      </w:pPr>
    </w:p>
    <w:p w:rsidR="008C1DD2" w:rsidRDefault="008C1DD2" w:rsidP="005F0E89">
      <w:pPr>
        <w:pStyle w:val="ListParagraph"/>
        <w:numPr>
          <w:ilvl w:val="0"/>
          <w:numId w:val="6"/>
        </w:numPr>
        <w:jc w:val="both"/>
      </w:pPr>
      <w:r>
        <w:t xml:space="preserve">Žena </w:t>
      </w:r>
      <w:r w:rsidR="00862FD6">
        <w:t>–</w:t>
      </w:r>
      <w:r w:rsidR="00194805">
        <w:t xml:space="preserve"> majka koja je</w:t>
      </w:r>
      <w:r>
        <w:t xml:space="preserve"> u radnom odnosu sukladno članku 5, a koja </w:t>
      </w:r>
      <w:r w:rsidR="00D16D20">
        <w:t>započne</w:t>
      </w:r>
      <w:r>
        <w:t xml:space="preserve"> koristiti porodni do</w:t>
      </w:r>
      <w:r w:rsidR="00550112">
        <w:t>pust nakon stupanja na snagu ovog Zakona ostvaruje</w:t>
      </w:r>
      <w:r>
        <w:t xml:space="preserve"> pravo na por</w:t>
      </w:r>
      <w:r w:rsidR="00550112">
        <w:t>odnu naknadu prema odredbama ovog Zakona</w:t>
      </w:r>
      <w:r>
        <w:t>.</w:t>
      </w:r>
    </w:p>
    <w:p w:rsidR="00153B44" w:rsidRPr="00FD3333" w:rsidRDefault="00153B44" w:rsidP="00153B44"/>
    <w:p w:rsidR="00153B44" w:rsidRDefault="00153B44" w:rsidP="00153B44">
      <w:pPr>
        <w:jc w:val="center"/>
      </w:pPr>
      <w:r>
        <w:t>Članak 18.</w:t>
      </w:r>
    </w:p>
    <w:p w:rsidR="00153B44" w:rsidRDefault="00153B44" w:rsidP="00FD3333">
      <w:pPr>
        <w:pStyle w:val="ListParagraph"/>
        <w:numPr>
          <w:ilvl w:val="0"/>
          <w:numId w:val="25"/>
        </w:numPr>
        <w:jc w:val="both"/>
      </w:pPr>
      <w:r>
        <w:t xml:space="preserve">Provedbene </w:t>
      </w:r>
      <w:r w:rsidR="00BB4723">
        <w:t>propise za provedbu prava iz ovog Zakona</w:t>
      </w:r>
      <w:r>
        <w:t xml:space="preserve"> donijet će nadležna tijela u roku od 30 da</w:t>
      </w:r>
      <w:r w:rsidR="00BB4723">
        <w:t>na od dana stupanja na snagu ovog Zakona</w:t>
      </w:r>
      <w:r>
        <w:t>.</w:t>
      </w:r>
    </w:p>
    <w:p w:rsidR="00FD3333" w:rsidRPr="00FD3333" w:rsidRDefault="00FD3333" w:rsidP="00FD3333">
      <w:pPr>
        <w:jc w:val="both"/>
        <w:rPr>
          <w:sz w:val="16"/>
          <w:szCs w:val="16"/>
        </w:rPr>
      </w:pPr>
    </w:p>
    <w:p w:rsidR="005718FC" w:rsidRDefault="005718FC" w:rsidP="00C2313B">
      <w:pPr>
        <w:pStyle w:val="ListParagraph"/>
        <w:numPr>
          <w:ilvl w:val="0"/>
          <w:numId w:val="25"/>
        </w:numPr>
        <w:jc w:val="both"/>
      </w:pPr>
      <w:r>
        <w:t>Danom stupanja na snagu ovo</w:t>
      </w:r>
      <w:r w:rsidR="00A96050">
        <w:t xml:space="preserve">g Zakona prestaje važiti Uredba </w:t>
      </w:r>
      <w:r>
        <w:t>o porodnim naknadama zaposlenim majkama</w:t>
      </w:r>
      <w:r w:rsidR="00A96050">
        <w:t xml:space="preserve"> („Narodne novine Županije Posavske“, broj: 07/15)</w:t>
      </w:r>
      <w:r w:rsidR="003441EE">
        <w:t xml:space="preserve"> i Uredba Vlade Županije Posavske o dopuni Uredbe o porodnim naknadama zaposlenim </w:t>
      </w:r>
      <w:r w:rsidR="00C2313B">
        <w:t>majkama</w:t>
      </w:r>
      <w:r w:rsidR="003441EE">
        <w:t xml:space="preserve"> broj </w:t>
      </w:r>
      <w:r w:rsidR="00C2313B">
        <w:t xml:space="preserve">     </w:t>
      </w:r>
      <w:r w:rsidR="003441EE">
        <w:t>01-02-222/16 od 11.05.2016.godine.</w:t>
      </w:r>
    </w:p>
    <w:p w:rsidR="00B46860" w:rsidRPr="00FD3333" w:rsidRDefault="00B46860" w:rsidP="008C1DD2">
      <w:pPr>
        <w:jc w:val="both"/>
      </w:pPr>
    </w:p>
    <w:p w:rsidR="008C1DD2" w:rsidRDefault="00153B44" w:rsidP="008C1DD2">
      <w:pPr>
        <w:jc w:val="center"/>
      </w:pPr>
      <w:r>
        <w:t>Članak 19</w:t>
      </w:r>
      <w:r w:rsidR="008C1DD2">
        <w:t>.</w:t>
      </w:r>
    </w:p>
    <w:p w:rsidR="008C1DD2" w:rsidRDefault="008C1DD2" w:rsidP="005718FC">
      <w:pPr>
        <w:ind w:firstLine="720"/>
        <w:jc w:val="both"/>
      </w:pPr>
      <w:r>
        <w:t>Ova</w:t>
      </w:r>
      <w:r w:rsidR="00BB4723">
        <w:t>j Zakon</w:t>
      </w:r>
      <w:r>
        <w:t xml:space="preserve"> stupa na snagu </w:t>
      </w:r>
      <w:r w:rsidR="004B755D">
        <w:t>osmog dana od dana objavljivanja u</w:t>
      </w:r>
      <w:r>
        <w:t xml:space="preserve"> </w:t>
      </w:r>
      <w:r w:rsidR="00862FD6">
        <w:t>„</w:t>
      </w:r>
      <w:r>
        <w:t>Narodnim novinama  Županije Posavske</w:t>
      </w:r>
      <w:r w:rsidR="00862FD6">
        <w:t>“</w:t>
      </w:r>
      <w:r w:rsidR="004B755D">
        <w:t>.</w:t>
      </w:r>
    </w:p>
    <w:p w:rsidR="00602487" w:rsidRPr="00A512F6" w:rsidRDefault="00602487" w:rsidP="008C1DD2">
      <w:pPr>
        <w:rPr>
          <w:sz w:val="28"/>
          <w:szCs w:val="28"/>
        </w:rPr>
      </w:pPr>
    </w:p>
    <w:p w:rsidR="008C1DD2" w:rsidRDefault="008C1DD2" w:rsidP="008C1DD2">
      <w:r>
        <w:t xml:space="preserve">Bosna i Hercegovina </w:t>
      </w:r>
    </w:p>
    <w:p w:rsidR="008C1DD2" w:rsidRDefault="008C1DD2" w:rsidP="008C1DD2">
      <w:r>
        <w:t>Federacija Bosne i Hercegovine</w:t>
      </w:r>
    </w:p>
    <w:p w:rsidR="008C1DD2" w:rsidRDefault="008C1DD2" w:rsidP="008C1DD2">
      <w:r>
        <w:t xml:space="preserve">ŽUPANIJA POSAVSKA </w:t>
      </w:r>
    </w:p>
    <w:p w:rsidR="008C1DD2" w:rsidRDefault="00536294" w:rsidP="008C1DD2">
      <w:r>
        <w:t xml:space="preserve">S K U P Š T I N A   </w:t>
      </w:r>
    </w:p>
    <w:p w:rsidR="008C1DD2" w:rsidRDefault="008C1DD2" w:rsidP="008C1DD2"/>
    <w:p w:rsidR="008C1DD2" w:rsidRDefault="00536294" w:rsidP="008C1DD2">
      <w:r>
        <w:t xml:space="preserve">Broj: </w:t>
      </w:r>
      <w:r w:rsidR="00C03639">
        <w:t>_____/16</w:t>
      </w:r>
    </w:p>
    <w:p w:rsidR="00A512F6" w:rsidRPr="00A512F6" w:rsidRDefault="00A512F6" w:rsidP="008C1DD2">
      <w:pPr>
        <w:rPr>
          <w:sz w:val="16"/>
          <w:szCs w:val="16"/>
        </w:rPr>
      </w:pPr>
    </w:p>
    <w:p w:rsidR="008C1DD2" w:rsidRDefault="00C03639" w:rsidP="008C1DD2">
      <w:r>
        <w:t>Orašje, ________2016</w:t>
      </w:r>
      <w:r w:rsidR="008C1DD2">
        <w:t xml:space="preserve">. </w:t>
      </w:r>
      <w:r w:rsidR="005718FC">
        <w:t>g</w:t>
      </w:r>
      <w:r w:rsidR="008C1DD2">
        <w:t>odine</w:t>
      </w:r>
    </w:p>
    <w:p w:rsidR="008C1DD2" w:rsidRDefault="008C1DD2" w:rsidP="008C1DD2">
      <w:r>
        <w:t xml:space="preserve">                                                                                                       </w:t>
      </w:r>
    </w:p>
    <w:p w:rsidR="008C1DD2" w:rsidRDefault="00536294" w:rsidP="005D51BA">
      <w:pPr>
        <w:ind w:left="5664"/>
        <w:jc w:val="center"/>
      </w:pPr>
      <w:r>
        <w:t>PREDSJEDNIK SKUPŠTIN</w:t>
      </w:r>
      <w:r w:rsidR="005718FC">
        <w:t>E</w:t>
      </w:r>
    </w:p>
    <w:p w:rsidR="003441EE" w:rsidRPr="00A512F6" w:rsidRDefault="008C1DD2" w:rsidP="008C1DD2">
      <w:pPr>
        <w:rPr>
          <w:sz w:val="16"/>
          <w:szCs w:val="16"/>
        </w:rPr>
      </w:pPr>
      <w:r>
        <w:t xml:space="preserve">                                                                                              </w:t>
      </w:r>
      <w:r w:rsidR="00536294">
        <w:t xml:space="preserve">      </w:t>
      </w:r>
      <w:r w:rsidR="005718FC">
        <w:t xml:space="preserve">          </w:t>
      </w:r>
    </w:p>
    <w:p w:rsidR="003441EE" w:rsidRDefault="003441EE" w:rsidP="008C1DD2">
      <w:pPr>
        <w:rPr>
          <w:sz w:val="16"/>
          <w:szCs w:val="16"/>
        </w:rPr>
      </w:pPr>
    </w:p>
    <w:p w:rsidR="008C1DD2" w:rsidRPr="003441EE" w:rsidRDefault="005D51BA" w:rsidP="005D51BA">
      <w:pPr>
        <w:ind w:left="5664"/>
        <w:jc w:val="center"/>
      </w:pPr>
      <w:r>
        <w:t>____________________________</w:t>
      </w:r>
    </w:p>
    <w:p w:rsidR="003851AD" w:rsidRPr="005D51BA" w:rsidRDefault="005718FC" w:rsidP="005D51BA">
      <w:pPr>
        <w:ind w:left="5664"/>
        <w:jc w:val="center"/>
      </w:pPr>
      <w:r>
        <w:t>Joso  Marković</w:t>
      </w:r>
    </w:p>
    <w:p w:rsidR="008C1DD2" w:rsidRPr="00437F76" w:rsidRDefault="008C1DD2" w:rsidP="00602487">
      <w:pPr>
        <w:jc w:val="center"/>
        <w:rPr>
          <w:b/>
          <w:sz w:val="28"/>
          <w:szCs w:val="28"/>
        </w:rPr>
      </w:pPr>
      <w:r w:rsidRPr="00437F76">
        <w:rPr>
          <w:b/>
          <w:sz w:val="28"/>
          <w:szCs w:val="28"/>
        </w:rPr>
        <w:lastRenderedPageBreak/>
        <w:t>OBRAZLOŽENJE</w:t>
      </w:r>
    </w:p>
    <w:p w:rsidR="008C1DD2" w:rsidRPr="00437F76" w:rsidRDefault="008C1DD2" w:rsidP="008C1DD2">
      <w:pPr>
        <w:rPr>
          <w:sz w:val="28"/>
          <w:szCs w:val="28"/>
        </w:rPr>
      </w:pPr>
    </w:p>
    <w:p w:rsidR="008C1DD2" w:rsidRPr="00F77190" w:rsidRDefault="00536294" w:rsidP="00536294">
      <w:pPr>
        <w:jc w:val="both"/>
        <w:rPr>
          <w:b/>
          <w:sz w:val="26"/>
          <w:szCs w:val="26"/>
        </w:rPr>
      </w:pPr>
      <w:r>
        <w:rPr>
          <w:b/>
          <w:sz w:val="26"/>
          <w:szCs w:val="26"/>
        </w:rPr>
        <w:t>I. USTAVNI OSNOV</w:t>
      </w:r>
    </w:p>
    <w:p w:rsidR="008C1DD2" w:rsidRDefault="008C1DD2" w:rsidP="008C1DD2">
      <w:pPr>
        <w:ind w:left="720"/>
        <w:jc w:val="both"/>
        <w:rPr>
          <w:b/>
        </w:rPr>
      </w:pPr>
    </w:p>
    <w:p w:rsidR="008C1DD2" w:rsidRDefault="00536294" w:rsidP="00DA09AB">
      <w:pPr>
        <w:ind w:firstLine="708"/>
        <w:jc w:val="both"/>
      </w:pPr>
      <w:r>
        <w:t xml:space="preserve">Ustavni </w:t>
      </w:r>
      <w:proofErr w:type="spellStart"/>
      <w:r>
        <w:t>osnov</w:t>
      </w:r>
      <w:proofErr w:type="spellEnd"/>
      <w:r w:rsidR="00BB4723">
        <w:t xml:space="preserve"> za donošenje ovog zakona</w:t>
      </w:r>
      <w:r w:rsidR="008C1DD2">
        <w:t xml:space="preserve"> sadržan je u</w:t>
      </w:r>
      <w:r w:rsidR="005155CC">
        <w:t xml:space="preserve"> č</w:t>
      </w:r>
      <w:r w:rsidR="0014369C">
        <w:t>lank</w:t>
      </w:r>
      <w:r w:rsidR="00017AA8">
        <w:t>u 26. stavak 1. točka e) Ustava Županije Posavske ("Narodne novine Županije Posavske", broj: 1/96, 3/96, 7/99, 3/00, 5/00 i 7/04)</w:t>
      </w:r>
      <w:r w:rsidR="0014369C">
        <w:t xml:space="preserve"> </w:t>
      </w:r>
      <w:r w:rsidR="00250E4C" w:rsidRPr="00250E4C">
        <w:t xml:space="preserve"> </w:t>
      </w:r>
      <w:r w:rsidR="00250E4C">
        <w:t>i člank</w:t>
      </w:r>
      <w:r w:rsidR="005155CC">
        <w:t>u</w:t>
      </w:r>
      <w:r w:rsidR="00250E4C">
        <w:t xml:space="preserve"> 125. stavak 4. Zakona o zdravstvenom osiguranju („Službene novine Federacije BiH“,broj</w:t>
      </w:r>
      <w:r w:rsidR="00017AA8">
        <w:t xml:space="preserve">: </w:t>
      </w:r>
      <w:r w:rsidR="00250E4C">
        <w:t>30/97, 07/02,70/08 i 48/11)</w:t>
      </w:r>
      <w:r w:rsidR="0014369C">
        <w:t>.</w:t>
      </w:r>
      <w:r w:rsidR="008C1DD2">
        <w:t xml:space="preserve">  </w:t>
      </w:r>
    </w:p>
    <w:p w:rsidR="008C1DD2" w:rsidRDefault="008C1DD2" w:rsidP="008C1DD2">
      <w:pPr>
        <w:jc w:val="both"/>
      </w:pPr>
    </w:p>
    <w:p w:rsidR="008C1DD2" w:rsidRPr="00437F76" w:rsidRDefault="00BB4723" w:rsidP="008C1DD2">
      <w:pPr>
        <w:jc w:val="both"/>
        <w:rPr>
          <w:b/>
          <w:sz w:val="26"/>
          <w:szCs w:val="26"/>
        </w:rPr>
      </w:pPr>
      <w:r>
        <w:rPr>
          <w:b/>
          <w:sz w:val="26"/>
          <w:szCs w:val="26"/>
        </w:rPr>
        <w:t>II. RAZLOZI DONOŠENJA ZAKONA</w:t>
      </w:r>
    </w:p>
    <w:p w:rsidR="008C1DD2" w:rsidRDefault="008C1DD2" w:rsidP="008C1DD2">
      <w:pPr>
        <w:jc w:val="both"/>
        <w:rPr>
          <w:b/>
        </w:rPr>
      </w:pPr>
    </w:p>
    <w:p w:rsidR="008C1DD2" w:rsidRDefault="00BB4723" w:rsidP="008C1DD2">
      <w:pPr>
        <w:ind w:firstLine="708"/>
        <w:jc w:val="both"/>
      </w:pPr>
      <w:r>
        <w:t>Donošenjem ovog Zakona</w:t>
      </w:r>
      <w:r w:rsidR="008C1DD2">
        <w:t xml:space="preserve"> nastoji se ispuniti obveza iz članka 125.</w:t>
      </w:r>
      <w:r w:rsidR="000E4DEB">
        <w:t xml:space="preserve"> stavak 4. </w:t>
      </w:r>
      <w:r w:rsidR="008C1DD2">
        <w:t xml:space="preserve">Zakona o zdravstvenom osiguranju kojom je utvrđeno da se sredstva za nadoknadu plaća po osnovu porodiljskog odsustva osiguraju u proračunu županije. </w:t>
      </w:r>
    </w:p>
    <w:p w:rsidR="008C1DD2" w:rsidRDefault="008C1DD2" w:rsidP="008C1DD2">
      <w:pPr>
        <w:ind w:firstLine="708"/>
        <w:jc w:val="both"/>
      </w:pPr>
      <w:r>
        <w:t>U Federaciji BiH zakonodavni okvir je neujednačen po pojedinim Županijama kada je u pitanju iznos naknada bilo da se radi o porodiljama koje su nezaposlene ili koje su u radnom odnosu. Od deset Županija u Federaciji BiH, osam je uredilo pravo da zaposlene majke ostvaruju pravo na porodnu naknadu u rasponu od 50 do 100 % plaće na koju je porodilja bila prijavljena na obvezno mirovinsko i zdravstveno osiguranje prije odlaska na porodni dopust, dok u Hercegovačko-neretvanskoj Županiji isplaćuju samo jednokratnu pomoć porodiljama  (bez obzira da li su u radnom odnosu ili ne), a u Županiji Posavskoj isplaćuje se samo naknada nezaposlenim majkama u iznosu od 150,00 KM mjesečno ( tj. od 01.05.2015. godine u iznosu od 300,00 KM) i to u trajanju od 6 mjeseci.</w:t>
      </w:r>
    </w:p>
    <w:p w:rsidR="008C1DD2" w:rsidRDefault="00BB4723" w:rsidP="008C1DD2">
      <w:pPr>
        <w:ind w:firstLine="708"/>
        <w:jc w:val="both"/>
      </w:pPr>
      <w:r>
        <w:t>Također, donošenjem ovog Zakona</w:t>
      </w:r>
      <w:r w:rsidR="008C1DD2">
        <w:t xml:space="preserve"> nastoji se utjecati na smanjenje višegodišnje negativne stope prirodnog priraštaja u Županiji Posavskoj čija je izravna posljedica demografsko starenje stanovništva.</w:t>
      </w:r>
    </w:p>
    <w:p w:rsidR="008C1DD2" w:rsidRDefault="008C1DD2" w:rsidP="008C1DD2">
      <w:pPr>
        <w:ind w:firstLine="708"/>
        <w:jc w:val="both"/>
      </w:pPr>
    </w:p>
    <w:p w:rsidR="008C1DD2" w:rsidRPr="00437F76" w:rsidRDefault="008C1DD2" w:rsidP="008C1DD2">
      <w:pPr>
        <w:jc w:val="both"/>
        <w:rPr>
          <w:b/>
          <w:sz w:val="26"/>
          <w:szCs w:val="26"/>
        </w:rPr>
      </w:pPr>
      <w:r w:rsidRPr="00437F76">
        <w:rPr>
          <w:b/>
          <w:sz w:val="26"/>
          <w:szCs w:val="26"/>
        </w:rPr>
        <w:t>III. OBJAŠNJENJE PREDLOŽENIH RJEŠENJA</w:t>
      </w:r>
    </w:p>
    <w:p w:rsidR="008C1DD2" w:rsidRDefault="008C1DD2" w:rsidP="008C1DD2">
      <w:pPr>
        <w:jc w:val="both"/>
        <w:rPr>
          <w:b/>
        </w:rPr>
      </w:pPr>
    </w:p>
    <w:p w:rsidR="008C1DD2" w:rsidRDefault="008C1DD2" w:rsidP="008C1DD2">
      <w:pPr>
        <w:ind w:firstLine="708"/>
        <w:jc w:val="both"/>
      </w:pPr>
      <w:r>
        <w:t xml:space="preserve">U </w:t>
      </w:r>
      <w:r w:rsidRPr="00BC28BD">
        <w:rPr>
          <w:b/>
        </w:rPr>
        <w:t>poglavlju I</w:t>
      </w:r>
      <w:r>
        <w:t xml:space="preserve"> – Opće odredbe (članak 1. </w:t>
      </w:r>
      <w:r w:rsidR="00C93EC2">
        <w:t>d</w:t>
      </w:r>
      <w:r>
        <w:t>o 2.) sadržane su odredbe koje uređuju način financiranja porodnih naknada za korisnike ov</w:t>
      </w:r>
      <w:r w:rsidR="0005640C">
        <w:t>oga prava s</w:t>
      </w:r>
      <w:r>
        <w:t xml:space="preserve"> područja Županije Posavske.</w:t>
      </w:r>
    </w:p>
    <w:p w:rsidR="00BC0B3A" w:rsidRDefault="00BC0B3A" w:rsidP="008C1DD2">
      <w:pPr>
        <w:ind w:firstLine="708"/>
        <w:jc w:val="both"/>
      </w:pPr>
    </w:p>
    <w:p w:rsidR="008C1DD2" w:rsidRDefault="008C1DD2" w:rsidP="008C1DD2">
      <w:pPr>
        <w:jc w:val="both"/>
      </w:pPr>
      <w:r>
        <w:t xml:space="preserve">           U </w:t>
      </w:r>
      <w:r w:rsidRPr="00BC28BD">
        <w:rPr>
          <w:b/>
        </w:rPr>
        <w:t>poglavlju II</w:t>
      </w:r>
      <w:r>
        <w:t xml:space="preserve"> – Korisnici (članak 3. </w:t>
      </w:r>
      <w:r w:rsidR="00C93EC2">
        <w:t>d</w:t>
      </w:r>
      <w:r>
        <w:t>o 4.) sadržane su odredbe koje defi</w:t>
      </w:r>
      <w:r w:rsidR="00BB4723">
        <w:t>niraju korisnike prava iz Zakona</w:t>
      </w:r>
      <w:r>
        <w:t xml:space="preserve"> o porodnim naknadama.</w:t>
      </w:r>
    </w:p>
    <w:p w:rsidR="00BC0B3A" w:rsidRDefault="00BC0B3A" w:rsidP="008C1DD2">
      <w:pPr>
        <w:jc w:val="both"/>
      </w:pPr>
    </w:p>
    <w:p w:rsidR="008C1DD2" w:rsidRDefault="008C1DD2" w:rsidP="008C1DD2">
      <w:pPr>
        <w:ind w:firstLine="708"/>
        <w:jc w:val="both"/>
      </w:pPr>
      <w:r>
        <w:t xml:space="preserve">U </w:t>
      </w:r>
      <w:r w:rsidRPr="00BC28BD">
        <w:rPr>
          <w:b/>
        </w:rPr>
        <w:t>poglavlju III</w:t>
      </w:r>
      <w:r>
        <w:t xml:space="preserve"> – Uvjeti i način ostvarivanja prava (članak 5. </w:t>
      </w:r>
      <w:r w:rsidR="00C93EC2">
        <w:t>d</w:t>
      </w:r>
      <w:r>
        <w:t>o 10.) utvrđena su prava kao i način ostvariv</w:t>
      </w:r>
      <w:r w:rsidR="00BB4723">
        <w:t>anja tih prava koja u smislu ovog  Zakona</w:t>
      </w:r>
      <w:r>
        <w:t xml:space="preserve"> imaju karakter porodnih naknada, odnosno prava koja na području Županije Posavske os</w:t>
      </w:r>
      <w:r w:rsidR="00BB4723">
        <w:t>tvaruju korisnici na temelju ovog  Zakona</w:t>
      </w:r>
      <w:r>
        <w:t>.</w:t>
      </w:r>
    </w:p>
    <w:p w:rsidR="00BC0B3A" w:rsidRDefault="00BC0B3A" w:rsidP="008C1DD2">
      <w:pPr>
        <w:ind w:firstLine="708"/>
        <w:jc w:val="both"/>
      </w:pPr>
    </w:p>
    <w:p w:rsidR="008C1DD2" w:rsidRDefault="008C1DD2" w:rsidP="008C1DD2">
      <w:pPr>
        <w:ind w:firstLine="708"/>
        <w:jc w:val="both"/>
      </w:pPr>
      <w:r>
        <w:t xml:space="preserve">U </w:t>
      </w:r>
      <w:r w:rsidRPr="00BC28BD">
        <w:rPr>
          <w:b/>
        </w:rPr>
        <w:t>poglavlju IV</w:t>
      </w:r>
      <w:r>
        <w:t xml:space="preserve"> – Nadležnost i postupak (članak 11. </w:t>
      </w:r>
      <w:r w:rsidR="00C93EC2">
        <w:t>d</w:t>
      </w:r>
      <w:r>
        <w:t>o 14.) određena su nadležna tijela za ostvarivanje</w:t>
      </w:r>
      <w:r w:rsidR="00BB4723">
        <w:t xml:space="preserve"> prava koja u smislu odredbi ovog Zakona</w:t>
      </w:r>
      <w:r>
        <w:t xml:space="preserve"> imaju karakter porodnih naknada, kao i postupak za ostvarivanje istih</w:t>
      </w:r>
    </w:p>
    <w:p w:rsidR="00BC0B3A" w:rsidRDefault="00BC0B3A" w:rsidP="008C1DD2">
      <w:pPr>
        <w:ind w:firstLine="708"/>
        <w:jc w:val="both"/>
      </w:pPr>
    </w:p>
    <w:p w:rsidR="008C1DD2" w:rsidRDefault="008C1DD2" w:rsidP="008C1DD2">
      <w:pPr>
        <w:ind w:firstLine="708"/>
        <w:jc w:val="both"/>
      </w:pPr>
      <w:r w:rsidRPr="00BC28BD">
        <w:rPr>
          <w:b/>
        </w:rPr>
        <w:t>U poglavlju V</w:t>
      </w:r>
      <w:r>
        <w:t xml:space="preserve"> – Nadzor (članak 15.) određuje se Ministarstvo zdravstva, rada i socijalne politike Županije Posavske za vršenje nadzora pri os</w:t>
      </w:r>
      <w:r w:rsidR="00BB4723">
        <w:t xml:space="preserve">tvarivanju prava koja se po ovom Zakonu </w:t>
      </w:r>
      <w:r>
        <w:t>financiraju iz sredstava županijskog proračuna</w:t>
      </w:r>
      <w:r w:rsidR="00DA09AB">
        <w:t>.</w:t>
      </w:r>
    </w:p>
    <w:p w:rsidR="00BC0B3A" w:rsidRDefault="00BC0B3A" w:rsidP="008C1DD2">
      <w:pPr>
        <w:ind w:firstLine="708"/>
        <w:jc w:val="both"/>
      </w:pPr>
    </w:p>
    <w:p w:rsidR="005155CC" w:rsidRDefault="008C1DD2" w:rsidP="00351D29">
      <w:pPr>
        <w:ind w:firstLine="708"/>
        <w:jc w:val="both"/>
      </w:pPr>
      <w:r w:rsidRPr="00BC28BD">
        <w:rPr>
          <w:b/>
        </w:rPr>
        <w:t>U poglavlju VI</w:t>
      </w:r>
      <w:r>
        <w:t xml:space="preserve"> – Kaznene odredbe (članak 16.) propisane su kaznene odredbe kojima se određuju visine kaz</w:t>
      </w:r>
      <w:r w:rsidR="00BB4723">
        <w:t>ni za nepridržavanje odredbi ovog Zakona</w:t>
      </w:r>
      <w:r>
        <w:t xml:space="preserve">, a u poglavlju VII (članak 17. </w:t>
      </w:r>
      <w:r w:rsidR="00862FD6">
        <w:t>I</w:t>
      </w:r>
      <w:r>
        <w:t xml:space="preserve"> 18.) su Prijelazne i završne odredbe.</w:t>
      </w:r>
    </w:p>
    <w:p w:rsidR="005D51BA" w:rsidRDefault="005D51BA" w:rsidP="005D51BA">
      <w:pPr>
        <w:jc w:val="both"/>
        <w:rPr>
          <w:b/>
          <w:sz w:val="26"/>
          <w:szCs w:val="26"/>
        </w:rPr>
      </w:pPr>
    </w:p>
    <w:p w:rsidR="008C1DD2" w:rsidRPr="00103C0F" w:rsidRDefault="008C1DD2" w:rsidP="005D51BA">
      <w:pPr>
        <w:jc w:val="both"/>
        <w:rPr>
          <w:b/>
          <w:sz w:val="26"/>
          <w:szCs w:val="26"/>
        </w:rPr>
      </w:pPr>
      <w:r w:rsidRPr="00437F76">
        <w:rPr>
          <w:b/>
          <w:sz w:val="26"/>
          <w:szCs w:val="26"/>
        </w:rPr>
        <w:lastRenderedPageBreak/>
        <w:t>IV. POTREBNA FINANCIJSKA SREDSTVA</w:t>
      </w:r>
    </w:p>
    <w:p w:rsidR="008C1DD2" w:rsidRPr="003730F2" w:rsidRDefault="008C1DD2" w:rsidP="008C1DD2">
      <w:pPr>
        <w:jc w:val="center"/>
        <w:rPr>
          <w:b/>
        </w:rPr>
      </w:pPr>
    </w:p>
    <w:p w:rsidR="008C1DD2" w:rsidRDefault="00EB7535" w:rsidP="008C1DD2">
      <w:pPr>
        <w:ind w:firstLine="720"/>
        <w:jc w:val="both"/>
      </w:pPr>
      <w:r>
        <w:t>Ovim</w:t>
      </w:r>
      <w:r w:rsidR="008C1DD2" w:rsidRPr="004C7B11">
        <w:t xml:space="preserve"> </w:t>
      </w:r>
      <w:r>
        <w:t>Zakonom</w:t>
      </w:r>
      <w:r w:rsidR="008C1DD2" w:rsidRPr="004C7B11">
        <w:t xml:space="preserve"> utvrđuje se pravo </w:t>
      </w:r>
      <w:r w:rsidR="008C1DD2">
        <w:t>na porodnu naknadu ženi – majci koja je u radnom odnosu za vrijeme korištenja porodnog dopusta. Plaćeni porodni dopust predviđ</w:t>
      </w:r>
      <w:r w:rsidR="00B47B7C">
        <w:t>en</w:t>
      </w:r>
      <w:r w:rsidR="008C1DD2">
        <w:t xml:space="preserve"> je u trajanju od 12 mjeseci, a iznos naknade se određuje prema prosječnoj neto plaći žene – majke koja je u radnom odnosu prije odlaska na porodno odsustvo. Zbog nemogućnosti preciznog utvrđivanja iznosa stvarne plaće za ovu kategoriju uzet je postotak refundacije od 80 % iznosa plaće na koju se uplaćuju porezi i doprinosi, s tim da je početno limitiran maksimalni iznos na 500</w:t>
      </w:r>
      <w:r w:rsidR="00BC0B3A">
        <w:t>,00</w:t>
      </w:r>
      <w:r w:rsidR="008C1DD2">
        <w:t xml:space="preserve"> K</w:t>
      </w:r>
      <w:r w:rsidR="003851AD">
        <w:t>M</w:t>
      </w:r>
      <w:r w:rsidR="008C1DD2">
        <w:t xml:space="preserve"> mjesečno radi potrebe pažljivog uvođenja ovoga prava i preciznijeg planiranja potrebnih proračunskih sr</w:t>
      </w:r>
      <w:r w:rsidR="003851AD">
        <w:t>edstava u narednom razdoblju, kao i zbog</w:t>
      </w:r>
      <w:r w:rsidR="008C1DD2">
        <w:t xml:space="preserve"> potrebe </w:t>
      </w:r>
      <w:r w:rsidR="00D16D20">
        <w:t>čvrste</w:t>
      </w:r>
      <w:r w:rsidR="008C1DD2">
        <w:t xml:space="preserve"> kontrole troškova.</w:t>
      </w:r>
    </w:p>
    <w:p w:rsidR="008C1DD2" w:rsidRDefault="008C1DD2" w:rsidP="008C1DD2">
      <w:pPr>
        <w:ind w:firstLine="720"/>
        <w:jc w:val="both"/>
      </w:pPr>
    </w:p>
    <w:p w:rsidR="00DA09AB" w:rsidRDefault="003851AD" w:rsidP="00BC0B3A">
      <w:pPr>
        <w:ind w:firstLine="720"/>
        <w:jc w:val="both"/>
      </w:pPr>
      <w:r>
        <w:t>Prema službenim podacima federalnog Zavoda za statistiku u</w:t>
      </w:r>
      <w:r w:rsidR="008C1DD2">
        <w:t>kupan broj živorođene djece u Županiji Po</w:t>
      </w:r>
      <w:r w:rsidR="004B2186">
        <w:t>savskoj za 2015</w:t>
      </w:r>
      <w:r>
        <w:t xml:space="preserve">. </w:t>
      </w:r>
      <w:r w:rsidR="00C93EC2">
        <w:t>g</w:t>
      </w:r>
      <w:r w:rsidR="004B2186">
        <w:t>odinu je 189</w:t>
      </w:r>
      <w:r>
        <w:t xml:space="preserve"> živorođene djece. O</w:t>
      </w:r>
      <w:r w:rsidR="008C1DD2">
        <w:t>d tog</w:t>
      </w:r>
      <w:r w:rsidR="004B2186">
        <w:t xml:space="preserve"> broja 12</w:t>
      </w:r>
      <w:r w:rsidR="00C2313B">
        <w:t>8 je ostvarilo pravo u skladu s</w:t>
      </w:r>
      <w:r w:rsidR="008C1DD2">
        <w:t xml:space="preserve"> Odlukom Vlade Županije Posavske o porodnim naknadama nez</w:t>
      </w:r>
      <w:r w:rsidR="004B2186">
        <w:t>aposlenim majkama, a 61  bi  trebalo</w:t>
      </w:r>
      <w:r w:rsidR="008C1DD2">
        <w:t xml:space="preserve"> ostvariti pravo na porodne naknade </w:t>
      </w:r>
      <w:r w:rsidR="00635515">
        <w:t>kao zaposlene majke</w:t>
      </w:r>
      <w:r w:rsidR="008C1DD2">
        <w:t>.</w:t>
      </w:r>
      <w:r>
        <w:t xml:space="preserve"> </w:t>
      </w:r>
    </w:p>
    <w:p w:rsidR="00741CB1" w:rsidRDefault="00741CB1" w:rsidP="00BC0B3A">
      <w:pPr>
        <w:ind w:firstLine="720"/>
        <w:jc w:val="both"/>
      </w:pPr>
    </w:p>
    <w:p w:rsidR="00741CB1" w:rsidRDefault="00635515" w:rsidP="00BC0B3A">
      <w:pPr>
        <w:ind w:firstLine="720"/>
        <w:jc w:val="both"/>
      </w:pPr>
      <w:r>
        <w:t>Međutim</w:t>
      </w:r>
      <w:r w:rsidR="004B2186">
        <w:t>, od ukupno 61</w:t>
      </w:r>
      <w:r w:rsidR="003851AD">
        <w:t xml:space="preserve"> porodilje koje </w:t>
      </w:r>
      <w:r w:rsidR="00BC0B3A">
        <w:t>su imale status „</w:t>
      </w:r>
      <w:r w:rsidR="00CA0FB4">
        <w:t>zapo</w:t>
      </w:r>
      <w:r w:rsidR="009C50EB">
        <w:t>sleni</w:t>
      </w:r>
      <w:r w:rsidR="00CA0FB4">
        <w:t>h</w:t>
      </w:r>
      <w:r w:rsidR="009C50EB">
        <w:t>“ i koje se smatraju da su b</w:t>
      </w:r>
      <w:r w:rsidR="004B2186">
        <w:t>ile u radnom odnosu, njih određen</w:t>
      </w:r>
      <w:r w:rsidR="009C50EB">
        <w:t xml:space="preserve"> </w:t>
      </w:r>
      <w:r w:rsidR="00C90728">
        <w:t xml:space="preserve">broj </w:t>
      </w:r>
      <w:r w:rsidR="009C50EB">
        <w:t>ostvarilo je pravo na isplatu plaće umjesto porodne naknade</w:t>
      </w:r>
      <w:r w:rsidR="004B2186">
        <w:t xml:space="preserve"> kod poslodavaca u javnom sektoru</w:t>
      </w:r>
      <w:r w:rsidR="00C90728">
        <w:t xml:space="preserve"> </w:t>
      </w:r>
      <w:r w:rsidR="004B2186">
        <w:t>(korisnici Proračuna Županije Posavske, Proračuna općina, javnih ustanova, javnih poduzeća i dr.)</w:t>
      </w:r>
      <w:r w:rsidR="00C92E7D">
        <w:t xml:space="preserve">, tako da samo manji broj porodilja, uglavnom iz privatnog sektora nije ostvarilo pravo na porodnu naknadu. </w:t>
      </w:r>
      <w:r w:rsidR="004332E3">
        <w:t xml:space="preserve"> </w:t>
      </w:r>
    </w:p>
    <w:p w:rsidR="00741CB1" w:rsidRPr="00612CB4" w:rsidRDefault="00741CB1" w:rsidP="00612CB4">
      <w:pPr>
        <w:jc w:val="both"/>
        <w:rPr>
          <w:sz w:val="16"/>
          <w:szCs w:val="16"/>
        </w:rPr>
      </w:pPr>
    </w:p>
    <w:p w:rsidR="00456C96" w:rsidRDefault="00456C96" w:rsidP="00456C96">
      <w:pPr>
        <w:jc w:val="both"/>
      </w:pPr>
    </w:p>
    <w:p w:rsidR="00CC420E" w:rsidRPr="003712EE" w:rsidRDefault="00CC420E" w:rsidP="00CC420E">
      <w:pPr>
        <w:jc w:val="center"/>
        <w:rPr>
          <w:b/>
        </w:rPr>
      </w:pPr>
      <w:r w:rsidRPr="003712EE">
        <w:rPr>
          <w:b/>
        </w:rPr>
        <w:t>PRIKAZ IZDATAKA ZA PO</w:t>
      </w:r>
      <w:r w:rsidR="00EB7535">
        <w:rPr>
          <w:b/>
        </w:rPr>
        <w:t>RODNE NA</w:t>
      </w:r>
      <w:r w:rsidR="00A96050">
        <w:rPr>
          <w:b/>
        </w:rPr>
        <w:t>KNADE PREMA PREDLO</w:t>
      </w:r>
      <w:r w:rsidR="00EB7535">
        <w:rPr>
          <w:b/>
        </w:rPr>
        <w:t>ŽENOM ZAKONU</w:t>
      </w:r>
    </w:p>
    <w:p w:rsidR="00CC420E" w:rsidRPr="003712EE" w:rsidRDefault="00C90728" w:rsidP="00CC420E">
      <w:pPr>
        <w:jc w:val="center"/>
        <w:rPr>
          <w:b/>
        </w:rPr>
      </w:pPr>
      <w:r>
        <w:rPr>
          <w:b/>
        </w:rPr>
        <w:t>-prema podacima iz 2015</w:t>
      </w:r>
      <w:r w:rsidR="00CC420E" w:rsidRPr="003712EE">
        <w:rPr>
          <w:b/>
        </w:rPr>
        <w:t xml:space="preserve">. </w:t>
      </w:r>
      <w:r w:rsidR="00EB7535">
        <w:rPr>
          <w:b/>
        </w:rPr>
        <w:t>g</w:t>
      </w:r>
      <w:r w:rsidR="00CC420E" w:rsidRPr="003712EE">
        <w:rPr>
          <w:b/>
        </w:rPr>
        <w:t>odine-</w:t>
      </w:r>
    </w:p>
    <w:tbl>
      <w:tblPr>
        <w:tblStyle w:val="TableGrid"/>
        <w:tblW w:w="0" w:type="auto"/>
        <w:tblLook w:val="04A0" w:firstRow="1" w:lastRow="0" w:firstColumn="1" w:lastColumn="0" w:noHBand="0" w:noVBand="1"/>
      </w:tblPr>
      <w:tblGrid>
        <w:gridCol w:w="1668"/>
        <w:gridCol w:w="2273"/>
        <w:gridCol w:w="1837"/>
        <w:gridCol w:w="2105"/>
        <w:gridCol w:w="1971"/>
      </w:tblGrid>
      <w:tr w:rsidR="00AA03F9" w:rsidTr="00CC420E">
        <w:tc>
          <w:tcPr>
            <w:tcW w:w="1668" w:type="dxa"/>
          </w:tcPr>
          <w:p w:rsidR="00AA03F9" w:rsidRPr="008C5897" w:rsidRDefault="00CC420E" w:rsidP="00AA03F9">
            <w:pPr>
              <w:jc w:val="center"/>
              <w:rPr>
                <w:b/>
              </w:rPr>
            </w:pPr>
            <w:r>
              <w:rPr>
                <w:b/>
              </w:rPr>
              <w:t xml:space="preserve">Broj </w:t>
            </w:r>
          </w:p>
        </w:tc>
        <w:tc>
          <w:tcPr>
            <w:tcW w:w="2273" w:type="dxa"/>
          </w:tcPr>
          <w:p w:rsidR="00AA03F9" w:rsidRPr="00AA03F9" w:rsidRDefault="00AA03F9" w:rsidP="008C5897">
            <w:pPr>
              <w:jc w:val="center"/>
              <w:rPr>
                <w:b/>
              </w:rPr>
            </w:pPr>
            <w:r w:rsidRPr="00AA03F9">
              <w:rPr>
                <w:b/>
              </w:rPr>
              <w:t xml:space="preserve">Iznos porodne naknade </w:t>
            </w:r>
          </w:p>
        </w:tc>
        <w:tc>
          <w:tcPr>
            <w:tcW w:w="1837" w:type="dxa"/>
          </w:tcPr>
          <w:p w:rsidR="00AA03F9" w:rsidRPr="00AA03F9" w:rsidRDefault="00AA03F9" w:rsidP="00AA03F9">
            <w:pPr>
              <w:jc w:val="center"/>
              <w:rPr>
                <w:b/>
              </w:rPr>
            </w:pPr>
            <w:r w:rsidRPr="00AA03F9">
              <w:rPr>
                <w:b/>
              </w:rPr>
              <w:t xml:space="preserve">Iznos poreza i doprinosa </w:t>
            </w:r>
          </w:p>
        </w:tc>
        <w:tc>
          <w:tcPr>
            <w:tcW w:w="2105" w:type="dxa"/>
          </w:tcPr>
          <w:p w:rsidR="00AA03F9" w:rsidRPr="00AA03F9" w:rsidRDefault="00AA03F9" w:rsidP="00CC420E">
            <w:pPr>
              <w:jc w:val="center"/>
              <w:rPr>
                <w:b/>
              </w:rPr>
            </w:pPr>
            <w:r w:rsidRPr="00AA03F9">
              <w:rPr>
                <w:b/>
              </w:rPr>
              <w:t xml:space="preserve">Ukupno </w:t>
            </w:r>
            <w:r w:rsidR="00CC420E">
              <w:rPr>
                <w:b/>
              </w:rPr>
              <w:t xml:space="preserve">mjesečni neto izdatak </w:t>
            </w:r>
          </w:p>
        </w:tc>
        <w:tc>
          <w:tcPr>
            <w:tcW w:w="1971" w:type="dxa"/>
          </w:tcPr>
          <w:p w:rsidR="00AA03F9" w:rsidRPr="00AA03F9" w:rsidRDefault="00AA03F9" w:rsidP="00AA03F9">
            <w:pPr>
              <w:jc w:val="center"/>
              <w:rPr>
                <w:b/>
              </w:rPr>
            </w:pPr>
            <w:r>
              <w:rPr>
                <w:b/>
              </w:rPr>
              <w:t xml:space="preserve">Ukupno </w:t>
            </w:r>
            <w:r w:rsidR="00CC420E">
              <w:rPr>
                <w:b/>
              </w:rPr>
              <w:t>godišnji bruto izdatak</w:t>
            </w:r>
          </w:p>
        </w:tc>
      </w:tr>
      <w:tr w:rsidR="00AA03F9" w:rsidTr="00CC420E">
        <w:tc>
          <w:tcPr>
            <w:tcW w:w="1668" w:type="dxa"/>
          </w:tcPr>
          <w:p w:rsidR="00AA03F9" w:rsidRPr="008C5897" w:rsidRDefault="008C5897" w:rsidP="008C5897">
            <w:pPr>
              <w:jc w:val="center"/>
              <w:rPr>
                <w:b/>
              </w:rPr>
            </w:pPr>
            <w:r w:rsidRPr="008C5897">
              <w:rPr>
                <w:b/>
              </w:rPr>
              <w:t>1 porodilja</w:t>
            </w:r>
          </w:p>
        </w:tc>
        <w:tc>
          <w:tcPr>
            <w:tcW w:w="2273" w:type="dxa"/>
          </w:tcPr>
          <w:p w:rsidR="00AA03F9" w:rsidRDefault="008C5897" w:rsidP="00AA03F9">
            <w:pPr>
              <w:jc w:val="center"/>
            </w:pPr>
            <w:r>
              <w:t xml:space="preserve">500,00 </w:t>
            </w:r>
            <w:r w:rsidR="00AA03F9">
              <w:t>(maksimalno)</w:t>
            </w:r>
          </w:p>
        </w:tc>
        <w:tc>
          <w:tcPr>
            <w:tcW w:w="1837" w:type="dxa"/>
          </w:tcPr>
          <w:p w:rsidR="00AA03F9" w:rsidRDefault="00351D29" w:rsidP="00AA03F9">
            <w:pPr>
              <w:jc w:val="center"/>
            </w:pPr>
            <w:r>
              <w:t>250</w:t>
            </w:r>
            <w:r w:rsidR="00AA03F9">
              <w:t>,00</w:t>
            </w:r>
          </w:p>
        </w:tc>
        <w:tc>
          <w:tcPr>
            <w:tcW w:w="2105" w:type="dxa"/>
          </w:tcPr>
          <w:p w:rsidR="00AA03F9" w:rsidRDefault="00351D29" w:rsidP="00AA03F9">
            <w:pPr>
              <w:jc w:val="center"/>
            </w:pPr>
            <w:r>
              <w:t>750</w:t>
            </w:r>
            <w:r w:rsidR="00AA03F9">
              <w:t>,00</w:t>
            </w:r>
          </w:p>
        </w:tc>
        <w:tc>
          <w:tcPr>
            <w:tcW w:w="1971" w:type="dxa"/>
          </w:tcPr>
          <w:p w:rsidR="00AA03F9" w:rsidRDefault="00AA0E21" w:rsidP="00351D29">
            <w:pPr>
              <w:jc w:val="center"/>
            </w:pPr>
            <w:r>
              <w:t>9.</w:t>
            </w:r>
            <w:r w:rsidR="00351D29">
              <w:t>0</w:t>
            </w:r>
            <w:r>
              <w:t>00,00</w:t>
            </w:r>
          </w:p>
        </w:tc>
      </w:tr>
      <w:tr w:rsidR="00AA03F9" w:rsidTr="00CC420E">
        <w:tc>
          <w:tcPr>
            <w:tcW w:w="1668" w:type="dxa"/>
          </w:tcPr>
          <w:p w:rsidR="00AA03F9" w:rsidRPr="008C5897" w:rsidRDefault="00C90728" w:rsidP="00AA03F9">
            <w:pPr>
              <w:jc w:val="center"/>
              <w:rPr>
                <w:b/>
              </w:rPr>
            </w:pPr>
            <w:r>
              <w:rPr>
                <w:b/>
              </w:rPr>
              <w:t>61</w:t>
            </w:r>
            <w:r w:rsidR="008C5897" w:rsidRPr="008C5897">
              <w:rPr>
                <w:b/>
              </w:rPr>
              <w:t xml:space="preserve"> porodilje</w:t>
            </w:r>
          </w:p>
        </w:tc>
        <w:tc>
          <w:tcPr>
            <w:tcW w:w="2273" w:type="dxa"/>
          </w:tcPr>
          <w:p w:rsidR="00AA03F9" w:rsidRDefault="00C90728" w:rsidP="00AA03F9">
            <w:pPr>
              <w:jc w:val="center"/>
            </w:pPr>
            <w:r>
              <w:t>30.5</w:t>
            </w:r>
            <w:r w:rsidR="00AA03F9">
              <w:t>00,00</w:t>
            </w:r>
          </w:p>
        </w:tc>
        <w:tc>
          <w:tcPr>
            <w:tcW w:w="1837" w:type="dxa"/>
          </w:tcPr>
          <w:p w:rsidR="00AA03F9" w:rsidRDefault="00351D29" w:rsidP="00351D29">
            <w:pPr>
              <w:jc w:val="center"/>
            </w:pPr>
            <w:r>
              <w:t>15</w:t>
            </w:r>
            <w:r w:rsidR="00C90728">
              <w:t>.</w:t>
            </w:r>
            <w:r>
              <w:t>25</w:t>
            </w:r>
            <w:r w:rsidR="00AA03F9">
              <w:t>0,00</w:t>
            </w:r>
          </w:p>
        </w:tc>
        <w:tc>
          <w:tcPr>
            <w:tcW w:w="2105" w:type="dxa"/>
          </w:tcPr>
          <w:p w:rsidR="00AA03F9" w:rsidRDefault="00351D29" w:rsidP="00AA03F9">
            <w:pPr>
              <w:jc w:val="center"/>
            </w:pPr>
            <w:r>
              <w:t>45.75</w:t>
            </w:r>
            <w:r w:rsidR="00AA03F9">
              <w:t>0,00</w:t>
            </w:r>
          </w:p>
        </w:tc>
        <w:tc>
          <w:tcPr>
            <w:tcW w:w="1971" w:type="dxa"/>
          </w:tcPr>
          <w:p w:rsidR="00AA03F9" w:rsidRDefault="00351D29" w:rsidP="00351D29">
            <w:pPr>
              <w:jc w:val="center"/>
            </w:pPr>
            <w:r>
              <w:t>549</w:t>
            </w:r>
            <w:r w:rsidR="00C90728">
              <w:t>.</w:t>
            </w:r>
            <w:r>
              <w:t>0</w:t>
            </w:r>
            <w:r w:rsidR="00AA0E21">
              <w:t>00</w:t>
            </w:r>
            <w:r w:rsidR="00AA03F9">
              <w:t>,00</w:t>
            </w:r>
          </w:p>
        </w:tc>
      </w:tr>
    </w:tbl>
    <w:p w:rsidR="00741CB1" w:rsidRPr="00612CB4" w:rsidRDefault="00741CB1" w:rsidP="008C1DD2">
      <w:pPr>
        <w:jc w:val="both"/>
        <w:rPr>
          <w:sz w:val="16"/>
          <w:szCs w:val="16"/>
        </w:rPr>
      </w:pPr>
    </w:p>
    <w:p w:rsidR="008C1DD2" w:rsidRDefault="00E90A75" w:rsidP="00741CB1">
      <w:pPr>
        <w:jc w:val="both"/>
      </w:pPr>
      <w:r>
        <w:t>Ukupna f</w:t>
      </w:r>
      <w:r w:rsidR="008C1DD2">
        <w:t>inan</w:t>
      </w:r>
      <w:r w:rsidR="00EB7535">
        <w:t>cijska sredstva po osnovu Zakona</w:t>
      </w:r>
      <w:r w:rsidR="008C1DD2">
        <w:t xml:space="preserve"> o porodnim naknadama zaposlenim </w:t>
      </w:r>
      <w:r w:rsidR="00DB4412">
        <w:t xml:space="preserve">majkama potrebna su u godišnjem </w:t>
      </w:r>
      <w:r w:rsidR="00E151A3">
        <w:t xml:space="preserve">iznosu od oko </w:t>
      </w:r>
      <w:r w:rsidR="00351D29">
        <w:t>549.0</w:t>
      </w:r>
      <w:r w:rsidR="00DB4412">
        <w:t>00,00 KM</w:t>
      </w:r>
      <w:r w:rsidR="00EB7535">
        <w:t>.</w:t>
      </w:r>
    </w:p>
    <w:p w:rsidR="00CF30A6" w:rsidRDefault="00CF30A6" w:rsidP="008C1DD2">
      <w:pPr>
        <w:jc w:val="both"/>
      </w:pPr>
    </w:p>
    <w:p w:rsidR="008C1DD2" w:rsidRDefault="00FE18C7" w:rsidP="008C1DD2">
      <w:pPr>
        <w:ind w:firstLine="708"/>
        <w:jc w:val="both"/>
      </w:pPr>
      <w:r>
        <w:t>Prema procjeni ovoga Ministarstva, r</w:t>
      </w:r>
      <w:r w:rsidR="00E90A75">
        <w:t>azlika između sadašnjih izdataka po osnovu isplata plaća za porodilje u javnom sekt</w:t>
      </w:r>
      <w:r w:rsidR="004D41DF">
        <w:t>oru i iznosa sredstva prema ovom Zakonu</w:t>
      </w:r>
      <w:r>
        <w:t xml:space="preserve"> iznosila bi </w:t>
      </w:r>
      <w:r w:rsidR="00E90A75">
        <w:t xml:space="preserve">oko </w:t>
      </w:r>
      <w:r>
        <w:t xml:space="preserve">polovice sredstava </w:t>
      </w:r>
      <w:r w:rsidR="00E90A75">
        <w:t>na godišnjoj razini. Ostatak sredstva koja će se naći kao slobodna sredstva „na pozicijama plaća“ kod korisnika proračuna Županije Posavske, proračuna zavoda, te proračunima općina i javnih ustanova koje se financiraju iz njihovih proračuna, bila bi na raspolaganju za popunu ovoga granta ili za</w:t>
      </w:r>
      <w:r w:rsidR="00D72087">
        <w:t xml:space="preserve"> neke druge namjene kojima bi se stvorile proračunske uštede i osigurala sredstva za neke druge namjene.</w:t>
      </w:r>
    </w:p>
    <w:p w:rsidR="00D72087" w:rsidRDefault="00D72087" w:rsidP="008C1DD2">
      <w:pPr>
        <w:ind w:firstLine="708"/>
        <w:jc w:val="both"/>
      </w:pPr>
    </w:p>
    <w:p w:rsidR="008C1DD2" w:rsidRPr="004C7B11" w:rsidRDefault="008C1DD2" w:rsidP="008C1DD2">
      <w:pPr>
        <w:ind w:firstLine="720"/>
        <w:jc w:val="both"/>
      </w:pPr>
      <w:r>
        <w:t xml:space="preserve">Iz </w:t>
      </w:r>
      <w:r w:rsidR="00D72087">
        <w:t>svega g</w:t>
      </w:r>
      <w:r w:rsidR="004D41DF">
        <w:t>ore navedenog predlaže se Zakon</w:t>
      </w:r>
      <w:r>
        <w:t xml:space="preserve"> o porodnim naknadama zaposlenim majkama, na razmatranje i usvajanje. </w:t>
      </w:r>
    </w:p>
    <w:p w:rsidR="008C1DD2" w:rsidRDefault="008C1DD2" w:rsidP="00FE18C7">
      <w:pPr>
        <w:rPr>
          <w:b/>
          <w:sz w:val="16"/>
          <w:szCs w:val="16"/>
        </w:rPr>
      </w:pPr>
    </w:p>
    <w:p w:rsidR="00FE18C7" w:rsidRDefault="00FE18C7" w:rsidP="00FE18C7">
      <w:pPr>
        <w:rPr>
          <w:b/>
          <w:sz w:val="16"/>
          <w:szCs w:val="16"/>
        </w:rPr>
      </w:pPr>
    </w:p>
    <w:p w:rsidR="005D51BA" w:rsidRDefault="005D51BA" w:rsidP="00FE18C7">
      <w:pPr>
        <w:rPr>
          <w:b/>
          <w:sz w:val="16"/>
          <w:szCs w:val="16"/>
        </w:rPr>
      </w:pPr>
    </w:p>
    <w:p w:rsidR="005D51BA" w:rsidRDefault="005D51BA" w:rsidP="00FE18C7">
      <w:pPr>
        <w:rPr>
          <w:b/>
          <w:sz w:val="16"/>
          <w:szCs w:val="16"/>
        </w:rPr>
      </w:pPr>
    </w:p>
    <w:p w:rsidR="005D51BA" w:rsidRDefault="005D51BA" w:rsidP="00FE18C7">
      <w:pPr>
        <w:rPr>
          <w:b/>
          <w:sz w:val="16"/>
          <w:szCs w:val="16"/>
        </w:rPr>
      </w:pPr>
    </w:p>
    <w:p w:rsidR="005D51BA" w:rsidRDefault="005D51BA" w:rsidP="00FE18C7">
      <w:pPr>
        <w:rPr>
          <w:b/>
          <w:sz w:val="16"/>
          <w:szCs w:val="16"/>
        </w:rPr>
      </w:pPr>
    </w:p>
    <w:p w:rsidR="005D51BA" w:rsidRDefault="005D51BA" w:rsidP="00FE18C7">
      <w:pPr>
        <w:rPr>
          <w:b/>
          <w:sz w:val="16"/>
          <w:szCs w:val="16"/>
        </w:rPr>
      </w:pPr>
    </w:p>
    <w:p w:rsidR="005D51BA" w:rsidRDefault="005D51BA" w:rsidP="00FE18C7">
      <w:pPr>
        <w:rPr>
          <w:b/>
          <w:sz w:val="16"/>
          <w:szCs w:val="16"/>
        </w:rPr>
      </w:pPr>
    </w:p>
    <w:p w:rsidR="00FE18C7" w:rsidRPr="00FE18C7" w:rsidRDefault="00FE18C7" w:rsidP="00FE18C7">
      <w:pPr>
        <w:rPr>
          <w:b/>
          <w:sz w:val="16"/>
          <w:szCs w:val="16"/>
        </w:rPr>
      </w:pPr>
    </w:p>
    <w:p w:rsidR="008C1DD2" w:rsidRPr="007E74B6" w:rsidRDefault="008C1DD2" w:rsidP="008C1DD2">
      <w:pPr>
        <w:jc w:val="both"/>
        <w:rPr>
          <w:i/>
        </w:rPr>
      </w:pPr>
      <w:r>
        <w:tab/>
      </w:r>
      <w:r w:rsidRPr="007E74B6">
        <w:rPr>
          <w:i/>
        </w:rPr>
        <w:t>Orašje</w:t>
      </w:r>
      <w:r w:rsidR="004D41DF">
        <w:rPr>
          <w:i/>
        </w:rPr>
        <w:t xml:space="preserve">, </w:t>
      </w:r>
      <w:r w:rsidR="00C2313B">
        <w:rPr>
          <w:i/>
        </w:rPr>
        <w:t>18</w:t>
      </w:r>
      <w:r w:rsidR="004D41DF">
        <w:rPr>
          <w:i/>
        </w:rPr>
        <w:t>.</w:t>
      </w:r>
      <w:r w:rsidR="00351D29">
        <w:rPr>
          <w:i/>
        </w:rPr>
        <w:t>05.2016</w:t>
      </w:r>
      <w:r w:rsidRPr="007E74B6">
        <w:rPr>
          <w:i/>
        </w:rPr>
        <w:t>. godine</w:t>
      </w:r>
    </w:p>
    <w:p w:rsidR="008C1DD2" w:rsidRDefault="008C1DD2" w:rsidP="00D72087">
      <w:pPr>
        <w:jc w:val="both"/>
      </w:pPr>
      <w:r>
        <w:t xml:space="preserve">                   </w:t>
      </w:r>
      <w:r w:rsidR="00351D29">
        <w:t xml:space="preserve">                       </w:t>
      </w:r>
      <w:r w:rsidR="00612CB4">
        <w:t xml:space="preserve">               </w:t>
      </w:r>
    </w:p>
    <w:p w:rsidR="00FB0DBC" w:rsidRDefault="00707062" w:rsidP="00862FD6">
      <w:pPr>
        <w:jc w:val="right"/>
      </w:pPr>
      <w:r>
        <w:t>SKUPŠTINA ŽUPANIJE POSAVSKE</w:t>
      </w:r>
    </w:p>
    <w:sectPr w:rsidR="00FB0DBC" w:rsidSect="003851AD">
      <w:pgSz w:w="11906" w:h="16838"/>
      <w:pgMar w:top="119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A0"/>
    <w:multiLevelType w:val="hybridMultilevel"/>
    <w:tmpl w:val="AD38CA08"/>
    <w:lvl w:ilvl="0" w:tplc="62C806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42258B"/>
    <w:multiLevelType w:val="hybridMultilevel"/>
    <w:tmpl w:val="E5FA55AC"/>
    <w:lvl w:ilvl="0" w:tplc="8CAAE2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B066DB"/>
    <w:multiLevelType w:val="hybridMultilevel"/>
    <w:tmpl w:val="E36C38D6"/>
    <w:lvl w:ilvl="0" w:tplc="64B2830C">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117B521D"/>
    <w:multiLevelType w:val="hybridMultilevel"/>
    <w:tmpl w:val="B3CC1914"/>
    <w:lvl w:ilvl="0" w:tplc="62C806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F310B7"/>
    <w:multiLevelType w:val="hybridMultilevel"/>
    <w:tmpl w:val="52D078D6"/>
    <w:lvl w:ilvl="0" w:tplc="7A4298E0">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5" w15:restartNumberingAfterBreak="0">
    <w:nsid w:val="221B2A32"/>
    <w:multiLevelType w:val="hybridMultilevel"/>
    <w:tmpl w:val="523E690E"/>
    <w:lvl w:ilvl="0" w:tplc="62C806DC">
      <w:start w:val="1"/>
      <w:numFmt w:val="decimal"/>
      <w:lvlText w:val="(%1)"/>
      <w:lvlJc w:val="left"/>
      <w:pPr>
        <w:ind w:left="1140" w:hanging="360"/>
      </w:pPr>
      <w:rPr>
        <w:rFonts w:hint="default"/>
      </w:rPr>
    </w:lvl>
    <w:lvl w:ilvl="1" w:tplc="041A0019" w:tentative="1">
      <w:start w:val="1"/>
      <w:numFmt w:val="lowerLetter"/>
      <w:lvlText w:val="%2."/>
      <w:lvlJc w:val="left"/>
      <w:pPr>
        <w:ind w:left="1860" w:hanging="360"/>
      </w:p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6" w15:restartNumberingAfterBreak="0">
    <w:nsid w:val="233A32B8"/>
    <w:multiLevelType w:val="hybridMultilevel"/>
    <w:tmpl w:val="19A2D65E"/>
    <w:lvl w:ilvl="0" w:tplc="DB724BCA">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 w15:restartNumberingAfterBreak="0">
    <w:nsid w:val="297C3675"/>
    <w:multiLevelType w:val="hybridMultilevel"/>
    <w:tmpl w:val="98F8FA1C"/>
    <w:lvl w:ilvl="0" w:tplc="82D806F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320A6ABA"/>
    <w:multiLevelType w:val="hybridMultilevel"/>
    <w:tmpl w:val="6950B7EE"/>
    <w:lvl w:ilvl="0" w:tplc="62C806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BA86BA9"/>
    <w:multiLevelType w:val="hybridMultilevel"/>
    <w:tmpl w:val="E80A827A"/>
    <w:lvl w:ilvl="0" w:tplc="62C806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E1D1A04"/>
    <w:multiLevelType w:val="hybridMultilevel"/>
    <w:tmpl w:val="3F146122"/>
    <w:lvl w:ilvl="0" w:tplc="FB4E6EAC">
      <w:start w:val="1"/>
      <w:numFmt w:val="decimal"/>
      <w:lvlText w:val="(%1)"/>
      <w:lvlJc w:val="left"/>
      <w:pPr>
        <w:ind w:left="780" w:hanging="360"/>
      </w:pPr>
      <w:rPr>
        <w:rFonts w:hint="default"/>
      </w:rPr>
    </w:lvl>
    <w:lvl w:ilvl="1" w:tplc="101A0019" w:tentative="1">
      <w:start w:val="1"/>
      <w:numFmt w:val="lowerLetter"/>
      <w:lvlText w:val="%2."/>
      <w:lvlJc w:val="left"/>
      <w:pPr>
        <w:ind w:left="1500" w:hanging="360"/>
      </w:pPr>
    </w:lvl>
    <w:lvl w:ilvl="2" w:tplc="101A001B" w:tentative="1">
      <w:start w:val="1"/>
      <w:numFmt w:val="lowerRoman"/>
      <w:lvlText w:val="%3."/>
      <w:lvlJc w:val="right"/>
      <w:pPr>
        <w:ind w:left="2220" w:hanging="180"/>
      </w:pPr>
    </w:lvl>
    <w:lvl w:ilvl="3" w:tplc="101A000F" w:tentative="1">
      <w:start w:val="1"/>
      <w:numFmt w:val="decimal"/>
      <w:lvlText w:val="%4."/>
      <w:lvlJc w:val="left"/>
      <w:pPr>
        <w:ind w:left="2940" w:hanging="360"/>
      </w:pPr>
    </w:lvl>
    <w:lvl w:ilvl="4" w:tplc="101A0019" w:tentative="1">
      <w:start w:val="1"/>
      <w:numFmt w:val="lowerLetter"/>
      <w:lvlText w:val="%5."/>
      <w:lvlJc w:val="left"/>
      <w:pPr>
        <w:ind w:left="3660" w:hanging="360"/>
      </w:pPr>
    </w:lvl>
    <w:lvl w:ilvl="5" w:tplc="101A001B" w:tentative="1">
      <w:start w:val="1"/>
      <w:numFmt w:val="lowerRoman"/>
      <w:lvlText w:val="%6."/>
      <w:lvlJc w:val="right"/>
      <w:pPr>
        <w:ind w:left="4380" w:hanging="180"/>
      </w:pPr>
    </w:lvl>
    <w:lvl w:ilvl="6" w:tplc="101A000F" w:tentative="1">
      <w:start w:val="1"/>
      <w:numFmt w:val="decimal"/>
      <w:lvlText w:val="%7."/>
      <w:lvlJc w:val="left"/>
      <w:pPr>
        <w:ind w:left="5100" w:hanging="360"/>
      </w:pPr>
    </w:lvl>
    <w:lvl w:ilvl="7" w:tplc="101A0019" w:tentative="1">
      <w:start w:val="1"/>
      <w:numFmt w:val="lowerLetter"/>
      <w:lvlText w:val="%8."/>
      <w:lvlJc w:val="left"/>
      <w:pPr>
        <w:ind w:left="5820" w:hanging="360"/>
      </w:pPr>
    </w:lvl>
    <w:lvl w:ilvl="8" w:tplc="101A001B" w:tentative="1">
      <w:start w:val="1"/>
      <w:numFmt w:val="lowerRoman"/>
      <w:lvlText w:val="%9."/>
      <w:lvlJc w:val="right"/>
      <w:pPr>
        <w:ind w:left="6540" w:hanging="180"/>
      </w:pPr>
    </w:lvl>
  </w:abstractNum>
  <w:abstractNum w:abstractNumId="11" w15:restartNumberingAfterBreak="0">
    <w:nsid w:val="428227F0"/>
    <w:multiLevelType w:val="hybridMultilevel"/>
    <w:tmpl w:val="E5EAE2D6"/>
    <w:lvl w:ilvl="0" w:tplc="9D74DA1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462D5EB8"/>
    <w:multiLevelType w:val="hybridMultilevel"/>
    <w:tmpl w:val="E13C6DD4"/>
    <w:lvl w:ilvl="0" w:tplc="62C806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AEF03ED"/>
    <w:multiLevelType w:val="hybridMultilevel"/>
    <w:tmpl w:val="A9EC579A"/>
    <w:lvl w:ilvl="0" w:tplc="FFFFFFFF">
      <w:start w:val="12"/>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4D96422E"/>
    <w:multiLevelType w:val="hybridMultilevel"/>
    <w:tmpl w:val="5B5AF908"/>
    <w:lvl w:ilvl="0" w:tplc="62C806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50446E2"/>
    <w:multiLevelType w:val="hybridMultilevel"/>
    <w:tmpl w:val="3CBC6D72"/>
    <w:lvl w:ilvl="0" w:tplc="62C806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A997228"/>
    <w:multiLevelType w:val="hybridMultilevel"/>
    <w:tmpl w:val="C642473C"/>
    <w:lvl w:ilvl="0" w:tplc="1F9AB7B2">
      <w:start w:val="1"/>
      <w:numFmt w:val="decimal"/>
      <w:lvlText w:val="(%1)"/>
      <w:lvlJc w:val="left"/>
      <w:pPr>
        <w:ind w:left="1068" w:hanging="360"/>
      </w:pPr>
      <w:rPr>
        <w:rFonts w:ascii="Times New Roman" w:eastAsia="Times New Roman" w:hAnsi="Times New Roman" w:cs="Times New Roman"/>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15:restartNumberingAfterBreak="0">
    <w:nsid w:val="5C4C1303"/>
    <w:multiLevelType w:val="hybridMultilevel"/>
    <w:tmpl w:val="5D0627C0"/>
    <w:lvl w:ilvl="0" w:tplc="93B8A2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02C30A1"/>
    <w:multiLevelType w:val="hybridMultilevel"/>
    <w:tmpl w:val="DE587826"/>
    <w:lvl w:ilvl="0" w:tplc="62C806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44A377C"/>
    <w:multiLevelType w:val="hybridMultilevel"/>
    <w:tmpl w:val="FDCAEB58"/>
    <w:lvl w:ilvl="0" w:tplc="CE1C9B86">
      <w:start w:val="1"/>
      <w:numFmt w:val="decimal"/>
      <w:lvlText w:val="(%1)"/>
      <w:lvlJc w:val="left"/>
      <w:pPr>
        <w:ind w:left="705" w:hanging="360"/>
      </w:pPr>
      <w:rPr>
        <w:rFonts w:hint="default"/>
      </w:rPr>
    </w:lvl>
    <w:lvl w:ilvl="1" w:tplc="041A0019" w:tentative="1">
      <w:start w:val="1"/>
      <w:numFmt w:val="lowerLetter"/>
      <w:lvlText w:val="%2."/>
      <w:lvlJc w:val="left"/>
      <w:pPr>
        <w:ind w:left="1425" w:hanging="360"/>
      </w:p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20" w15:restartNumberingAfterBreak="0">
    <w:nsid w:val="68E8549A"/>
    <w:multiLevelType w:val="hybridMultilevel"/>
    <w:tmpl w:val="31E22AB4"/>
    <w:lvl w:ilvl="0" w:tplc="07767AD8">
      <w:start w:val="614"/>
      <w:numFmt w:val="decimal"/>
      <w:lvlText w:val="%1"/>
      <w:lvlJc w:val="left"/>
      <w:pPr>
        <w:ind w:left="720" w:hanging="360"/>
      </w:pPr>
      <w:rPr>
        <w:rFonts w:hint="default"/>
        <w:b w:val="0"/>
        <w:sz w:val="24"/>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1" w15:restartNumberingAfterBreak="0">
    <w:nsid w:val="6AFA3472"/>
    <w:multiLevelType w:val="hybridMultilevel"/>
    <w:tmpl w:val="86586900"/>
    <w:lvl w:ilvl="0" w:tplc="14F459E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6B294649"/>
    <w:multiLevelType w:val="hybridMultilevel"/>
    <w:tmpl w:val="3BD81EB0"/>
    <w:lvl w:ilvl="0" w:tplc="62C806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E1D1DD6"/>
    <w:multiLevelType w:val="hybridMultilevel"/>
    <w:tmpl w:val="2584B5AC"/>
    <w:lvl w:ilvl="0" w:tplc="B54CAC58">
      <w:start w:val="1"/>
      <w:numFmt w:val="decimal"/>
      <w:lvlText w:val="(%1)"/>
      <w:lvlJc w:val="left"/>
      <w:pPr>
        <w:ind w:left="1068" w:hanging="360"/>
      </w:pPr>
      <w:rPr>
        <w:rFonts w:hint="default"/>
      </w:rPr>
    </w:lvl>
    <w:lvl w:ilvl="1" w:tplc="101A0019" w:tentative="1">
      <w:start w:val="1"/>
      <w:numFmt w:val="lowerLetter"/>
      <w:lvlText w:val="%2."/>
      <w:lvlJc w:val="left"/>
      <w:pPr>
        <w:ind w:left="1788" w:hanging="360"/>
      </w:pPr>
    </w:lvl>
    <w:lvl w:ilvl="2" w:tplc="101A001B" w:tentative="1">
      <w:start w:val="1"/>
      <w:numFmt w:val="lowerRoman"/>
      <w:lvlText w:val="%3."/>
      <w:lvlJc w:val="right"/>
      <w:pPr>
        <w:ind w:left="2508" w:hanging="180"/>
      </w:pPr>
    </w:lvl>
    <w:lvl w:ilvl="3" w:tplc="101A000F" w:tentative="1">
      <w:start w:val="1"/>
      <w:numFmt w:val="decimal"/>
      <w:lvlText w:val="%4."/>
      <w:lvlJc w:val="left"/>
      <w:pPr>
        <w:ind w:left="3228" w:hanging="360"/>
      </w:pPr>
    </w:lvl>
    <w:lvl w:ilvl="4" w:tplc="101A0019" w:tentative="1">
      <w:start w:val="1"/>
      <w:numFmt w:val="lowerLetter"/>
      <w:lvlText w:val="%5."/>
      <w:lvlJc w:val="left"/>
      <w:pPr>
        <w:ind w:left="3948" w:hanging="360"/>
      </w:pPr>
    </w:lvl>
    <w:lvl w:ilvl="5" w:tplc="101A001B" w:tentative="1">
      <w:start w:val="1"/>
      <w:numFmt w:val="lowerRoman"/>
      <w:lvlText w:val="%6."/>
      <w:lvlJc w:val="right"/>
      <w:pPr>
        <w:ind w:left="4668" w:hanging="180"/>
      </w:pPr>
    </w:lvl>
    <w:lvl w:ilvl="6" w:tplc="101A000F" w:tentative="1">
      <w:start w:val="1"/>
      <w:numFmt w:val="decimal"/>
      <w:lvlText w:val="%7."/>
      <w:lvlJc w:val="left"/>
      <w:pPr>
        <w:ind w:left="5388" w:hanging="360"/>
      </w:pPr>
    </w:lvl>
    <w:lvl w:ilvl="7" w:tplc="101A0019" w:tentative="1">
      <w:start w:val="1"/>
      <w:numFmt w:val="lowerLetter"/>
      <w:lvlText w:val="%8."/>
      <w:lvlJc w:val="left"/>
      <w:pPr>
        <w:ind w:left="6108" w:hanging="360"/>
      </w:pPr>
    </w:lvl>
    <w:lvl w:ilvl="8" w:tplc="101A001B" w:tentative="1">
      <w:start w:val="1"/>
      <w:numFmt w:val="lowerRoman"/>
      <w:lvlText w:val="%9."/>
      <w:lvlJc w:val="right"/>
      <w:pPr>
        <w:ind w:left="6828" w:hanging="180"/>
      </w:pPr>
    </w:lvl>
  </w:abstractNum>
  <w:abstractNum w:abstractNumId="24" w15:restartNumberingAfterBreak="0">
    <w:nsid w:val="6FA13E66"/>
    <w:multiLevelType w:val="hybridMultilevel"/>
    <w:tmpl w:val="3E801C00"/>
    <w:lvl w:ilvl="0" w:tplc="FEBE83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24A58E9"/>
    <w:multiLevelType w:val="hybridMultilevel"/>
    <w:tmpl w:val="7C8695AE"/>
    <w:lvl w:ilvl="0" w:tplc="62C806DC">
      <w:start w:val="1"/>
      <w:numFmt w:val="decimal"/>
      <w:lvlText w:val="(%1)"/>
      <w:lvlJc w:val="left"/>
      <w:pPr>
        <w:ind w:left="659" w:hanging="375"/>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abstractNumId w:val="13"/>
  </w:num>
  <w:num w:numId="2">
    <w:abstractNumId w:val="25"/>
  </w:num>
  <w:num w:numId="3">
    <w:abstractNumId w:val="1"/>
  </w:num>
  <w:num w:numId="4">
    <w:abstractNumId w:val="17"/>
  </w:num>
  <w:num w:numId="5">
    <w:abstractNumId w:val="10"/>
  </w:num>
  <w:num w:numId="6">
    <w:abstractNumId w:val="2"/>
  </w:num>
  <w:num w:numId="7">
    <w:abstractNumId w:val="23"/>
  </w:num>
  <w:num w:numId="8">
    <w:abstractNumId w:val="6"/>
  </w:num>
  <w:num w:numId="9">
    <w:abstractNumId w:val="20"/>
  </w:num>
  <w:num w:numId="10">
    <w:abstractNumId w:val="11"/>
  </w:num>
  <w:num w:numId="11">
    <w:abstractNumId w:val="21"/>
  </w:num>
  <w:num w:numId="12">
    <w:abstractNumId w:val="16"/>
  </w:num>
  <w:num w:numId="13">
    <w:abstractNumId w:val="24"/>
  </w:num>
  <w:num w:numId="14">
    <w:abstractNumId w:val="7"/>
  </w:num>
  <w:num w:numId="15">
    <w:abstractNumId w:val="5"/>
  </w:num>
  <w:num w:numId="16">
    <w:abstractNumId w:val="4"/>
  </w:num>
  <w:num w:numId="17">
    <w:abstractNumId w:val="22"/>
  </w:num>
  <w:num w:numId="18">
    <w:abstractNumId w:val="18"/>
  </w:num>
  <w:num w:numId="19">
    <w:abstractNumId w:val="8"/>
  </w:num>
  <w:num w:numId="20">
    <w:abstractNumId w:val="12"/>
  </w:num>
  <w:num w:numId="21">
    <w:abstractNumId w:val="19"/>
  </w:num>
  <w:num w:numId="22">
    <w:abstractNumId w:val="3"/>
  </w:num>
  <w:num w:numId="23">
    <w:abstractNumId w:val="0"/>
  </w:num>
  <w:num w:numId="24">
    <w:abstractNumId w:val="9"/>
  </w:num>
  <w:num w:numId="25">
    <w:abstractNumId w:val="1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C1DD2"/>
    <w:rsid w:val="00017AA8"/>
    <w:rsid w:val="0005640C"/>
    <w:rsid w:val="0007171C"/>
    <w:rsid w:val="000818DB"/>
    <w:rsid w:val="000A7877"/>
    <w:rsid w:val="000E4DEB"/>
    <w:rsid w:val="0010497C"/>
    <w:rsid w:val="00113C5B"/>
    <w:rsid w:val="0014369C"/>
    <w:rsid w:val="00153B44"/>
    <w:rsid w:val="0018061F"/>
    <w:rsid w:val="00194805"/>
    <w:rsid w:val="001A6064"/>
    <w:rsid w:val="001D43A7"/>
    <w:rsid w:val="001E0006"/>
    <w:rsid w:val="00250E4C"/>
    <w:rsid w:val="002733A1"/>
    <w:rsid w:val="00284092"/>
    <w:rsid w:val="002A1E1A"/>
    <w:rsid w:val="002F1314"/>
    <w:rsid w:val="003341EE"/>
    <w:rsid w:val="003441EE"/>
    <w:rsid w:val="003456CE"/>
    <w:rsid w:val="00351D29"/>
    <w:rsid w:val="00354FB4"/>
    <w:rsid w:val="00362E4C"/>
    <w:rsid w:val="003712EE"/>
    <w:rsid w:val="00377238"/>
    <w:rsid w:val="003851AD"/>
    <w:rsid w:val="003C100C"/>
    <w:rsid w:val="003E035B"/>
    <w:rsid w:val="0041107A"/>
    <w:rsid w:val="00426F7A"/>
    <w:rsid w:val="004332E3"/>
    <w:rsid w:val="00452252"/>
    <w:rsid w:val="00456C96"/>
    <w:rsid w:val="0048024E"/>
    <w:rsid w:val="00482596"/>
    <w:rsid w:val="004B2186"/>
    <w:rsid w:val="004B755D"/>
    <w:rsid w:val="004D41DF"/>
    <w:rsid w:val="004F3187"/>
    <w:rsid w:val="005155CC"/>
    <w:rsid w:val="005267C5"/>
    <w:rsid w:val="00536294"/>
    <w:rsid w:val="005411E4"/>
    <w:rsid w:val="00550112"/>
    <w:rsid w:val="00570B28"/>
    <w:rsid w:val="005718FC"/>
    <w:rsid w:val="005D51BA"/>
    <w:rsid w:val="005F0E89"/>
    <w:rsid w:val="00602487"/>
    <w:rsid w:val="00606809"/>
    <w:rsid w:val="00612CB4"/>
    <w:rsid w:val="006309C7"/>
    <w:rsid w:val="00635515"/>
    <w:rsid w:val="00656D2B"/>
    <w:rsid w:val="006E7F17"/>
    <w:rsid w:val="00707062"/>
    <w:rsid w:val="00720893"/>
    <w:rsid w:val="00741CB1"/>
    <w:rsid w:val="0081325B"/>
    <w:rsid w:val="008218CE"/>
    <w:rsid w:val="00862FD6"/>
    <w:rsid w:val="008A0C55"/>
    <w:rsid w:val="008C1DD2"/>
    <w:rsid w:val="008C5897"/>
    <w:rsid w:val="008F2BA2"/>
    <w:rsid w:val="0090040A"/>
    <w:rsid w:val="0099112A"/>
    <w:rsid w:val="009B3EF5"/>
    <w:rsid w:val="009C1FC3"/>
    <w:rsid w:val="009C2AD3"/>
    <w:rsid w:val="009C50EB"/>
    <w:rsid w:val="00A108CF"/>
    <w:rsid w:val="00A10AEE"/>
    <w:rsid w:val="00A15B55"/>
    <w:rsid w:val="00A25894"/>
    <w:rsid w:val="00A512F6"/>
    <w:rsid w:val="00A57160"/>
    <w:rsid w:val="00A808FD"/>
    <w:rsid w:val="00A96050"/>
    <w:rsid w:val="00AA03F9"/>
    <w:rsid w:val="00AA0E21"/>
    <w:rsid w:val="00AC4A96"/>
    <w:rsid w:val="00AC5A45"/>
    <w:rsid w:val="00AC6A67"/>
    <w:rsid w:val="00B0740B"/>
    <w:rsid w:val="00B11E7B"/>
    <w:rsid w:val="00B35C22"/>
    <w:rsid w:val="00B46860"/>
    <w:rsid w:val="00B47B7C"/>
    <w:rsid w:val="00BB4723"/>
    <w:rsid w:val="00BC0B3A"/>
    <w:rsid w:val="00BF2715"/>
    <w:rsid w:val="00C03639"/>
    <w:rsid w:val="00C0576B"/>
    <w:rsid w:val="00C2313B"/>
    <w:rsid w:val="00C6749C"/>
    <w:rsid w:val="00C90728"/>
    <w:rsid w:val="00C92E7D"/>
    <w:rsid w:val="00C93EC2"/>
    <w:rsid w:val="00CA0FB4"/>
    <w:rsid w:val="00CC420E"/>
    <w:rsid w:val="00CF30A6"/>
    <w:rsid w:val="00D157C4"/>
    <w:rsid w:val="00D16D20"/>
    <w:rsid w:val="00D41F93"/>
    <w:rsid w:val="00D72087"/>
    <w:rsid w:val="00DA09AB"/>
    <w:rsid w:val="00DA1CD1"/>
    <w:rsid w:val="00DB4412"/>
    <w:rsid w:val="00DC05DF"/>
    <w:rsid w:val="00E151A3"/>
    <w:rsid w:val="00E3102F"/>
    <w:rsid w:val="00E36F6E"/>
    <w:rsid w:val="00E65131"/>
    <w:rsid w:val="00E90A75"/>
    <w:rsid w:val="00E94A70"/>
    <w:rsid w:val="00EB7535"/>
    <w:rsid w:val="00ED6EA1"/>
    <w:rsid w:val="00F15A83"/>
    <w:rsid w:val="00F5204F"/>
    <w:rsid w:val="00F77190"/>
    <w:rsid w:val="00F870BF"/>
    <w:rsid w:val="00F95CF4"/>
    <w:rsid w:val="00FB0DBC"/>
    <w:rsid w:val="00FD3333"/>
    <w:rsid w:val="00FE18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BD82C3-176C-4EE0-B45F-928FEE47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DD2"/>
    <w:pPr>
      <w:spacing w:after="0" w:line="240" w:lineRule="auto"/>
    </w:pPr>
    <w:rPr>
      <w:rFonts w:ascii="Times New Roman" w:eastAsia="Times New Roman" w:hAnsi="Times New Roman" w:cs="Times New Roman"/>
      <w:sz w:val="24"/>
      <w:szCs w:val="24"/>
      <w:lang w:val="hr-HR"/>
    </w:rPr>
  </w:style>
  <w:style w:type="paragraph" w:styleId="Heading1">
    <w:name w:val="heading 1"/>
    <w:basedOn w:val="Normal"/>
    <w:next w:val="Normal"/>
    <w:link w:val="Heading1Char"/>
    <w:qFormat/>
    <w:rsid w:val="008C1DD2"/>
    <w:pPr>
      <w:keepNext/>
      <w:jc w:val="center"/>
      <w:outlineLvl w:val="0"/>
    </w:pPr>
    <w:rPr>
      <w:rFonts w:ascii="Bookman Old Style" w:hAnsi="Bookman Old Style"/>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1DD2"/>
    <w:rPr>
      <w:rFonts w:ascii="Bookman Old Style" w:eastAsia="Times New Roman" w:hAnsi="Bookman Old Style" w:cs="Times New Roman"/>
      <w:b/>
      <w:i/>
      <w:sz w:val="28"/>
      <w:szCs w:val="24"/>
      <w:lang w:val="hr-HR"/>
    </w:rPr>
  </w:style>
  <w:style w:type="table" w:styleId="TableGrid">
    <w:name w:val="Table Grid"/>
    <w:basedOn w:val="TableNormal"/>
    <w:rsid w:val="008C1DD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1DD2"/>
    <w:pPr>
      <w:ind w:left="720"/>
      <w:contextualSpacing/>
    </w:pPr>
  </w:style>
  <w:style w:type="paragraph" w:styleId="BalloonText">
    <w:name w:val="Balloon Text"/>
    <w:basedOn w:val="Normal"/>
    <w:link w:val="BalloonTextChar"/>
    <w:uiPriority w:val="99"/>
    <w:semiHidden/>
    <w:unhideWhenUsed/>
    <w:rsid w:val="00A96050"/>
    <w:rPr>
      <w:rFonts w:ascii="Tahoma" w:hAnsi="Tahoma" w:cs="Tahoma"/>
      <w:sz w:val="16"/>
      <w:szCs w:val="16"/>
    </w:rPr>
  </w:style>
  <w:style w:type="character" w:customStyle="1" w:styleId="BalloonTextChar">
    <w:name w:val="Balloon Text Char"/>
    <w:basedOn w:val="DefaultParagraphFont"/>
    <w:link w:val="BalloonText"/>
    <w:uiPriority w:val="99"/>
    <w:semiHidden/>
    <w:rsid w:val="00A96050"/>
    <w:rPr>
      <w:rFonts w:ascii="Tahoma" w:eastAsia="Times New Roman" w:hAnsi="Tahoma" w:cs="Tahoma"/>
      <w:sz w:val="16"/>
      <w:szCs w:val="1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36186-7BB5-4F87-BBB5-EF06C4C7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Pages>
  <Words>2195</Words>
  <Characters>12516</Characters>
  <Application>Microsoft Office Word</Application>
  <DocSecurity>0</DocSecurity>
  <Lines>104</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draz</cp:lastModifiedBy>
  <cp:revision>69</cp:revision>
  <cp:lastPrinted>2016-05-18T06:43:00Z</cp:lastPrinted>
  <dcterms:created xsi:type="dcterms:W3CDTF">2015-08-10T13:22:00Z</dcterms:created>
  <dcterms:modified xsi:type="dcterms:W3CDTF">2016-08-29T13:48:00Z</dcterms:modified>
</cp:coreProperties>
</file>