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C3" w:rsidRDefault="00AE76C3" w:rsidP="00AE76C3">
      <w:pPr>
        <w:pStyle w:val="Heading1"/>
        <w:ind w:hanging="120"/>
        <w:jc w:val="left"/>
        <w:rPr>
          <w:rFonts w:eastAsia="Arial Unicode MS" w:cs="Arial"/>
          <w:b w:val="0"/>
          <w:bCs/>
        </w:rPr>
      </w:pPr>
      <w:r>
        <w:rPr>
          <w:rFonts w:cs="Arial"/>
          <w:b w:val="0"/>
          <w:bCs/>
        </w:rPr>
        <w:t>Bosna i Hercegovina</w:t>
      </w:r>
    </w:p>
    <w:p w:rsidR="00AE76C3" w:rsidRDefault="00AE76C3" w:rsidP="00AE76C3">
      <w:pPr>
        <w:ind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Federacija Bosne i Hercegovine</w:t>
      </w:r>
    </w:p>
    <w:p w:rsidR="00AE76C3" w:rsidRDefault="00AE76C3" w:rsidP="00AE76C3">
      <w:pPr>
        <w:pStyle w:val="Heading1"/>
        <w:ind w:hanging="120"/>
        <w:jc w:val="left"/>
        <w:rPr>
          <w:rFonts w:eastAsia="Arial Unicode MS" w:cs="Arial"/>
          <w:b w:val="0"/>
          <w:bCs/>
        </w:rPr>
      </w:pPr>
      <w:r>
        <w:rPr>
          <w:rFonts w:cs="Arial"/>
          <w:b w:val="0"/>
          <w:bCs/>
        </w:rPr>
        <w:t>Županija Posavska</w:t>
      </w:r>
    </w:p>
    <w:p w:rsidR="00AE76C3" w:rsidRDefault="00AE76C3" w:rsidP="00AE76C3">
      <w:pPr>
        <w:ind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Ministarstvo prosvjete, znanosti, </w:t>
      </w:r>
    </w:p>
    <w:p w:rsidR="00AE76C3" w:rsidRDefault="00AE76C3" w:rsidP="00AE76C3">
      <w:pPr>
        <w:ind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kulture i športa</w:t>
      </w:r>
    </w:p>
    <w:p w:rsidR="00AE76C3" w:rsidRDefault="00AE76C3" w:rsidP="00AE76C3">
      <w:pPr>
        <w:ind w:hanging="120"/>
        <w:rPr>
          <w:rFonts w:cs="Arial"/>
          <w:bCs/>
          <w:lang w:val="hr-HR"/>
        </w:rPr>
      </w:pPr>
    </w:p>
    <w:p w:rsidR="00AE76C3" w:rsidRDefault="00AE76C3" w:rsidP="00AE76C3">
      <w:pPr>
        <w:ind w:left="-120"/>
        <w:rPr>
          <w:bCs/>
          <w:lang w:val="hr-HR"/>
        </w:rPr>
      </w:pPr>
      <w:r>
        <w:rPr>
          <w:bCs/>
          <w:lang w:val="hr-HR"/>
        </w:rPr>
        <w:t>Broj: 06-38-1386-16/16</w:t>
      </w:r>
    </w:p>
    <w:p w:rsidR="00AE76C3" w:rsidRDefault="00AE76C3" w:rsidP="00AE76C3">
      <w:pPr>
        <w:ind w:left="-120"/>
        <w:rPr>
          <w:bCs/>
          <w:lang w:val="hr-HR"/>
        </w:rPr>
      </w:pPr>
      <w:r>
        <w:rPr>
          <w:bCs/>
          <w:lang w:val="hr-HR"/>
        </w:rPr>
        <w:t xml:space="preserve">Orašje, 29.12.2016. godine </w:t>
      </w:r>
    </w:p>
    <w:p w:rsidR="00AE76C3" w:rsidRDefault="00AE76C3" w:rsidP="00AE76C3">
      <w:pPr>
        <w:ind w:hanging="120"/>
        <w:rPr>
          <w:rFonts w:cs="Arial"/>
          <w:bCs/>
          <w:lang w:val="hr-HR"/>
        </w:rPr>
      </w:pPr>
    </w:p>
    <w:p w:rsidR="00AE76C3" w:rsidRPr="00AE76C3" w:rsidRDefault="00AE76C3" w:rsidP="00AE76C3">
      <w:pPr>
        <w:pStyle w:val="BodyTextIndent"/>
        <w:ind w:left="0" w:hanging="120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 w:rsidRPr="00AE76C3">
        <w:rPr>
          <w:color w:val="000000"/>
          <w:lang w:val="hr-HR"/>
        </w:rPr>
        <w:t>Na temelju članka 56. stavak 2. Zakona o organizaciji organa uprave u Federaciji BiH („Službene novine F BiH“, broj 35/05) a u svezi točke II. stavak 1. Odluke Vlade Županije Posavske o stipendiranju studenata za akademsku 2016./2017. godinu, broj: 01-02-601/16 od 07.12.2016. godine, Ministarstvo prosvjete, znanosti, kulture i športa Županije Posavske</w:t>
      </w:r>
      <w:r w:rsidRPr="00AE76C3">
        <w:rPr>
          <w:rFonts w:cs="Arial"/>
          <w:bCs/>
          <w:lang w:val="hr-HR"/>
        </w:rPr>
        <w:t>,             d o n o s i</w:t>
      </w:r>
    </w:p>
    <w:p w:rsidR="00AE76C3" w:rsidRDefault="00AE76C3" w:rsidP="00AE76C3">
      <w:pPr>
        <w:pStyle w:val="BodyTextIndent"/>
        <w:ind w:left="0" w:hanging="120"/>
        <w:jc w:val="both"/>
        <w:rPr>
          <w:rFonts w:cs="Arial"/>
          <w:bCs/>
          <w:lang w:val="hr-HR"/>
        </w:rPr>
      </w:pPr>
    </w:p>
    <w:p w:rsidR="00AE76C3" w:rsidRDefault="00AE76C3" w:rsidP="00AE76C3">
      <w:pPr>
        <w:pStyle w:val="BodyTextIndent"/>
        <w:ind w:left="0" w:hanging="120"/>
        <w:jc w:val="center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O D L U K U</w:t>
      </w:r>
    </w:p>
    <w:p w:rsidR="00AE76C3" w:rsidRDefault="00AE76C3" w:rsidP="00AE76C3">
      <w:pPr>
        <w:pStyle w:val="BodyTextIndent"/>
        <w:ind w:left="0" w:hanging="120"/>
        <w:jc w:val="center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o dodj</w:t>
      </w:r>
      <w:r w:rsidR="00583347">
        <w:rPr>
          <w:rFonts w:cs="Arial"/>
          <w:b/>
          <w:lang w:val="hr-HR"/>
        </w:rPr>
        <w:t>eli stipendija za akademsku 2016./2017</w:t>
      </w:r>
      <w:r>
        <w:rPr>
          <w:rFonts w:cs="Arial"/>
          <w:b/>
          <w:lang w:val="hr-HR"/>
        </w:rPr>
        <w:t>. godinu</w:t>
      </w:r>
    </w:p>
    <w:p w:rsidR="00AE76C3" w:rsidRDefault="00AE76C3" w:rsidP="00AE76C3">
      <w:pPr>
        <w:pStyle w:val="BodyTextIndent"/>
        <w:ind w:left="0" w:hanging="120"/>
        <w:jc w:val="center"/>
        <w:rPr>
          <w:rFonts w:cs="Arial"/>
          <w:bCs/>
          <w:lang w:val="hr-HR"/>
        </w:rPr>
      </w:pPr>
    </w:p>
    <w:p w:rsidR="00AE76C3" w:rsidRDefault="00AE76C3" w:rsidP="00AE76C3">
      <w:pPr>
        <w:pStyle w:val="BodyTextIndent"/>
        <w:ind w:left="0" w:hanging="120"/>
        <w:jc w:val="center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I.  </w:t>
      </w:r>
    </w:p>
    <w:p w:rsidR="00AE76C3" w:rsidRDefault="00AE76C3" w:rsidP="00AE76C3">
      <w:pPr>
        <w:pStyle w:val="BodyTextIndent"/>
        <w:ind w:left="0"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  <w:t>Za akademsku 2016./2017. godinu dodjeljuju se stipendije slijedećim studentima:</w:t>
      </w:r>
    </w:p>
    <w:p w:rsidR="00AE76C3" w:rsidRDefault="00AE76C3" w:rsidP="00AE76C3">
      <w:pPr>
        <w:rPr>
          <w:bCs/>
          <w:sz w:val="16"/>
          <w:szCs w:val="16"/>
          <w:lang w:val="hr-HR"/>
        </w:rPr>
      </w:pPr>
    </w:p>
    <w:p w:rsidR="00AE76C3" w:rsidRPr="00AE76C3" w:rsidRDefault="00AE76C3" w:rsidP="00AE76C3">
      <w:pPr>
        <w:jc w:val="center"/>
        <w:rPr>
          <w:lang w:val="hr-HR"/>
        </w:rPr>
      </w:pPr>
      <w:r w:rsidRPr="00AE76C3">
        <w:rPr>
          <w:lang w:val="hr-HR"/>
        </w:rPr>
        <w:t>UČENICIMA GENERACIJE</w:t>
      </w:r>
    </w:p>
    <w:tbl>
      <w:tblPr>
        <w:tblW w:w="96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611"/>
        <w:gridCol w:w="2409"/>
        <w:gridCol w:w="3825"/>
      </w:tblGrid>
      <w:tr w:rsidR="00AE76C3" w:rsidRPr="00AE76C3" w:rsidTr="004954AC">
        <w:trPr>
          <w:trHeight w:val="5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76C3" w:rsidRPr="00AE76C3" w:rsidRDefault="00AE76C3" w:rsidP="00AE76C3">
            <w:pPr>
              <w:spacing w:line="256" w:lineRule="auto"/>
              <w:rPr>
                <w:lang w:val="hr-HR"/>
              </w:rPr>
            </w:pPr>
            <w:r w:rsidRPr="00AE76C3">
              <w:rPr>
                <w:sz w:val="22"/>
                <w:szCs w:val="22"/>
                <w:lang w:val="hr-HR"/>
              </w:rPr>
              <w:t>R. broj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MJESTO I ADRESA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FAKULTET</w:t>
            </w:r>
          </w:p>
        </w:tc>
      </w:tr>
      <w:tr w:rsidR="00AE76C3" w:rsidRPr="00AE76C3" w:rsidTr="004954AC">
        <w:trPr>
          <w:trHeight w:val="229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MARIJANA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ZEC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ODŽAK,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BRODSKA BB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GRAĐEVINSKI FAKULTET OSIJEK </w:t>
            </w:r>
          </w:p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</w:p>
        </w:tc>
      </w:tr>
      <w:tr w:rsidR="00AE76C3" w:rsidRPr="00AE76C3" w:rsidTr="004954AC">
        <w:trPr>
          <w:trHeight w:val="229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SELMA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DERVIŠEFENDIĆ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ORAŠJE,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7. ULICA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ARHITEKTONSKI FAKULTET SARAJEVO  </w:t>
            </w:r>
          </w:p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</w:p>
        </w:tc>
      </w:tr>
      <w:tr w:rsidR="00AE76C3" w:rsidRPr="00AE76C3" w:rsidTr="004954AC">
        <w:trPr>
          <w:trHeight w:val="428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MARIJAN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MIKOLIĆ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DOMALJEVAC,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FRANKOPANSKA 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FILOZOFSKO TEOLOŠKI FAKULTET SARAJEVO </w:t>
            </w:r>
          </w:p>
        </w:tc>
      </w:tr>
      <w:tr w:rsidR="00AE76C3" w:rsidRPr="00AE76C3" w:rsidTr="004954AC">
        <w:trPr>
          <w:trHeight w:val="241"/>
        </w:trPr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ANTO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SENKOVIĆ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ODŽAK,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TITOVA BB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FAKULTET ELEKTROTEHNIKE  I RAČUNARSTVA U ZAGREBU</w:t>
            </w:r>
          </w:p>
        </w:tc>
      </w:tr>
    </w:tbl>
    <w:p w:rsidR="00AE76C3" w:rsidRPr="00AE76C3" w:rsidRDefault="00AE76C3" w:rsidP="00AE76C3">
      <w:pPr>
        <w:rPr>
          <w:lang w:val="hr-HR"/>
        </w:rPr>
      </w:pPr>
    </w:p>
    <w:p w:rsidR="00AE76C3" w:rsidRPr="00AE76C3" w:rsidRDefault="00AE76C3" w:rsidP="00AE76C3">
      <w:pPr>
        <w:jc w:val="center"/>
        <w:rPr>
          <w:lang w:val="hr-HR"/>
        </w:rPr>
      </w:pPr>
      <w:r w:rsidRPr="00AE76C3">
        <w:rPr>
          <w:lang w:val="hr-HR"/>
        </w:rPr>
        <w:t xml:space="preserve">PO OSNOVU USPJEHA </w:t>
      </w:r>
    </w:p>
    <w:tbl>
      <w:tblPr>
        <w:tblW w:w="96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68"/>
        <w:gridCol w:w="2127"/>
        <w:gridCol w:w="6"/>
        <w:gridCol w:w="3243"/>
        <w:gridCol w:w="11"/>
        <w:gridCol w:w="1134"/>
      </w:tblGrid>
      <w:tr w:rsidR="00AE76C3" w:rsidRPr="00AE76C3" w:rsidTr="004954AC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54AC" w:rsidRDefault="00AE76C3" w:rsidP="00CC1339">
            <w:pPr>
              <w:spacing w:line="256" w:lineRule="auto"/>
              <w:ind w:left="-255"/>
              <w:jc w:val="center"/>
              <w:rPr>
                <w:sz w:val="22"/>
                <w:szCs w:val="22"/>
                <w:lang w:val="hr-HR"/>
              </w:rPr>
            </w:pPr>
            <w:r w:rsidRPr="00AE76C3">
              <w:rPr>
                <w:sz w:val="22"/>
                <w:szCs w:val="22"/>
                <w:lang w:val="hr-HR"/>
              </w:rPr>
              <w:t xml:space="preserve">R. </w:t>
            </w:r>
          </w:p>
          <w:p w:rsidR="00AE76C3" w:rsidRPr="00AE76C3" w:rsidRDefault="00AE76C3" w:rsidP="00CC1339">
            <w:pPr>
              <w:spacing w:line="256" w:lineRule="auto"/>
              <w:ind w:left="-255"/>
              <w:jc w:val="center"/>
              <w:rPr>
                <w:lang w:val="hr-HR"/>
              </w:rPr>
            </w:pPr>
            <w:r w:rsidRPr="00AE76C3">
              <w:rPr>
                <w:sz w:val="22"/>
                <w:szCs w:val="22"/>
                <w:lang w:val="hr-HR"/>
              </w:rPr>
              <w:t>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MJESTO I ADRESA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FAKULTET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BROJ BODOVA</w:t>
            </w:r>
          </w:p>
        </w:tc>
      </w:tr>
      <w:tr w:rsidR="00AE76C3" w:rsidRPr="00AE76C3" w:rsidTr="004954AC">
        <w:trPr>
          <w:trHeight w:val="344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EMINA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EMIĆ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ODŽAK,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R. POROBIĆA 514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FILOZOFSKI FAKULTET TUZLA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99,4</w:t>
            </w:r>
          </w:p>
        </w:tc>
      </w:tr>
      <w:tr w:rsidR="00AE76C3" w:rsidRPr="00AE76C3" w:rsidTr="004954AC">
        <w:trPr>
          <w:trHeight w:val="344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IVANA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ŽIVKOVIĆ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KOSTRČ 130/A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ODJEL ZA KEMIJU OSIJEK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75,5</w:t>
            </w:r>
          </w:p>
        </w:tc>
      </w:tr>
      <w:tr w:rsidR="00AE76C3" w:rsidRPr="00AE76C3" w:rsidTr="004954AC">
        <w:trPr>
          <w:cantSplit/>
          <w:trHeight w:val="296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JOSIP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JAZVIĆ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D. DUBICA 325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FILOZOFSKO-TEOLOŠKI FAKULTET U SARAJEVU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66</w:t>
            </w:r>
          </w:p>
        </w:tc>
      </w:tr>
      <w:tr w:rsidR="00AE76C3" w:rsidRPr="00AE76C3" w:rsidTr="004954AC">
        <w:trPr>
          <w:cantSplit/>
          <w:trHeight w:val="306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LENA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KAMENJAŠ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ORAŠJE,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18. ULICA 17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PMF ZAGREB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62</w:t>
            </w:r>
          </w:p>
        </w:tc>
      </w:tr>
      <w:tr w:rsidR="00AE76C3" w:rsidRPr="00AE76C3" w:rsidTr="004954AC">
        <w:trPr>
          <w:cantSplit/>
          <w:trHeight w:val="375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MATEO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MILIČIĆ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ORAŠJE,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23. ULICA BB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FAKULTET ELEKTROTEHNIKE, RAČUNARSTVA, INF. TEH. U OSIJEKU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61,5</w:t>
            </w:r>
          </w:p>
        </w:tc>
      </w:tr>
      <w:tr w:rsidR="00AE76C3" w:rsidRPr="00AE76C3" w:rsidTr="004954AC">
        <w:trPr>
          <w:cantSplit/>
          <w:trHeight w:val="356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DARIO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NEDIĆ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TOLISA,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OSLOBOĐENJA 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FAKULTET ELEKTROTEHNIKE, RAČUNARSTVA, INF. TEH. U OSIJEKU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60,9</w:t>
            </w:r>
          </w:p>
        </w:tc>
      </w:tr>
      <w:tr w:rsidR="00AE76C3" w:rsidRPr="00AE76C3" w:rsidTr="004954AC">
        <w:trPr>
          <w:cantSplit/>
          <w:trHeight w:val="269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LORA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DELIĆ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ORAŠJE,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8. ULICA 87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GRAFIČKI FAKULTET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59,1</w:t>
            </w:r>
          </w:p>
        </w:tc>
      </w:tr>
      <w:tr w:rsidR="00AE76C3" w:rsidRPr="00AE76C3" w:rsidTr="004954AC">
        <w:trPr>
          <w:cantSplit/>
          <w:trHeight w:val="269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JOSIPA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ORŠOLIĆ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TOLISA,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VL. NAZORA 328/A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UMJETNIČKA AKADEMIJA OSIJEK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57,80</w:t>
            </w:r>
          </w:p>
        </w:tc>
      </w:tr>
      <w:tr w:rsidR="00AE76C3" w:rsidRPr="00AE76C3" w:rsidTr="004954AC">
        <w:trPr>
          <w:cantSplit/>
          <w:trHeight w:val="269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MANDA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LUCIĆ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DOMALJEVAC,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N. TAVELIĆA 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GRAĐEVINSKI FAKULTET OSIJEK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53,6</w:t>
            </w:r>
          </w:p>
        </w:tc>
      </w:tr>
      <w:tr w:rsidR="00AE76C3" w:rsidRPr="00AE76C3" w:rsidTr="004954AC">
        <w:trPr>
          <w:cantSplit/>
          <w:trHeight w:val="269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MARIO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MIŠKOVIĆ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KOSTRČ 353-A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FAKULTET ELEKTROTEHNIKE, RAČUNARSTVA, INF. TEH. U OSIJEKU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53,1</w:t>
            </w:r>
          </w:p>
        </w:tc>
      </w:tr>
      <w:tr w:rsidR="00AE76C3" w:rsidRPr="00AE76C3" w:rsidTr="004954AC">
        <w:trPr>
          <w:cantSplit/>
          <w:trHeight w:val="269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CC1339">
            <w:pPr>
              <w:numPr>
                <w:ilvl w:val="0"/>
                <w:numId w:val="1"/>
              </w:numPr>
              <w:spacing w:line="256" w:lineRule="auto"/>
              <w:ind w:left="-255" w:firstLine="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339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DANIRA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PERVIĆ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ORAŠJE, 3. ULICA 32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3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FILOZOFSKI FAKULTET U TUZLI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50,83</w:t>
            </w:r>
          </w:p>
        </w:tc>
      </w:tr>
    </w:tbl>
    <w:p w:rsidR="00924661" w:rsidRDefault="00924661" w:rsidP="00AE76C3">
      <w:pPr>
        <w:jc w:val="center"/>
        <w:rPr>
          <w:lang w:val="hr-HR"/>
        </w:rPr>
      </w:pPr>
    </w:p>
    <w:p w:rsidR="00AE76C3" w:rsidRPr="00AE76C3" w:rsidRDefault="00AE76C3" w:rsidP="00AE76C3">
      <w:pPr>
        <w:jc w:val="center"/>
        <w:rPr>
          <w:lang w:val="hr-HR"/>
        </w:rPr>
      </w:pPr>
      <w:r w:rsidRPr="00AE76C3">
        <w:rPr>
          <w:lang w:val="hr-HR"/>
        </w:rPr>
        <w:lastRenderedPageBreak/>
        <w:t>PO OSNOVU SLABOG  IMOVNOG STANJA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408"/>
        <w:gridCol w:w="3118"/>
        <w:gridCol w:w="1134"/>
      </w:tblGrid>
      <w:tr w:rsidR="00AE76C3" w:rsidRPr="00AE76C3" w:rsidTr="00BF2ADF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sz w:val="22"/>
                <w:szCs w:val="22"/>
                <w:lang w:val="hr-HR"/>
              </w:rPr>
            </w:pPr>
            <w:r w:rsidRPr="00AE76C3">
              <w:rPr>
                <w:sz w:val="22"/>
                <w:szCs w:val="22"/>
                <w:lang w:val="hr-HR"/>
              </w:rPr>
              <w:t xml:space="preserve">R. 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lang w:val="hr-HR"/>
              </w:rPr>
            </w:pPr>
            <w:r w:rsidRPr="00AE76C3">
              <w:rPr>
                <w:sz w:val="22"/>
                <w:szCs w:val="22"/>
                <w:lang w:val="hr-HR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MJESTO I ADRESA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FAKULTET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sz w:val="20"/>
                <w:szCs w:val="20"/>
                <w:lang w:val="hr-HR"/>
              </w:rPr>
            </w:pPr>
            <w:r w:rsidRPr="00AE76C3">
              <w:rPr>
                <w:sz w:val="20"/>
                <w:szCs w:val="20"/>
                <w:lang w:val="hr-HR"/>
              </w:rPr>
              <w:t>BROJ BODOVA</w:t>
            </w:r>
          </w:p>
        </w:tc>
      </w:tr>
      <w:tr w:rsidR="00AE76C3" w:rsidRPr="00AE76C3" w:rsidTr="00BF2AD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MARIO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MATIĆ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DOMALJEVAC,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J.J. STROSSMAYERA 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STROJARSKI FAKULTET U SL. BRODU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43</w:t>
            </w:r>
          </w:p>
        </w:tc>
      </w:tr>
      <w:tr w:rsidR="00AE76C3" w:rsidRPr="00AE76C3" w:rsidTr="00BF2ADF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479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ATIFA 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DŽAMASTAGIĆ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REDŽE ŠKENGIĆA BR.38.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ODŽAK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UNIVERZITET U TUZLI </w:t>
            </w:r>
          </w:p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STUDIJ SANITARNOG ZDRAVSTVA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38</w:t>
            </w:r>
          </w:p>
        </w:tc>
      </w:tr>
      <w:tr w:rsidR="00AE76C3" w:rsidRPr="00AE76C3" w:rsidTr="00BF2ADF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479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HAMZA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 BEŠIROVIĆ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ODŽAK,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R. POROBIĆA 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FARMACEUTSKI FAKULTET TUZLA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37</w:t>
            </w:r>
          </w:p>
        </w:tc>
      </w:tr>
      <w:tr w:rsidR="00AE76C3" w:rsidRPr="00AE76C3" w:rsidTr="00BF2ADF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BONO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KESEDŽIĆ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ADA 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POLJOPRIVREDNI FAKULTET U OSIJEKU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35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IVANA</w:t>
            </w:r>
            <w:r w:rsidR="00587479">
              <w:rPr>
                <w:b/>
                <w:sz w:val="16"/>
                <w:szCs w:val="16"/>
                <w:lang w:val="hr-HR"/>
              </w:rPr>
              <w:t xml:space="preserve"> (JOZO)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BARUKČIĆ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NOVO SELO 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VISOKA TEHNIČKA ŠKOLA U BJELOVARU– STUDIJ SESTRINSTVA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33</w:t>
            </w:r>
          </w:p>
        </w:tc>
      </w:tr>
      <w:tr w:rsidR="00AE76C3" w:rsidRPr="00AE76C3" w:rsidTr="00BF2ADF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587479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IVANA  (JURO)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BARUKČIĆ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NOVO SELO 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587479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VISOKA TEHNIČKA ŠKOLA U BJELOVARU– STUDIJ SESTRINSTVA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33</w:t>
            </w:r>
          </w:p>
        </w:tc>
      </w:tr>
      <w:tr w:rsidR="00AE76C3" w:rsidRPr="00AE76C3" w:rsidTr="00BF2ADF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ANABELA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FRANJIĆ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DOMALJEVAC,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104 HVO BRIGADE 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MEDICINSKI FAKULTET OSIJEK – STUDIJ FIZIOTERAPIJE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33</w:t>
            </w:r>
          </w:p>
        </w:tc>
      </w:tr>
      <w:tr w:rsidR="00AE76C3" w:rsidRPr="00AE76C3" w:rsidTr="00BF2ADF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ŠEJLA 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ČELIKOVIĆ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ODŽAK,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PROLETERSKA 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MEDICINSKI FAKULTET TUZLA  - STUDIJ RADIOLOŠKE TEHNO.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31</w:t>
            </w:r>
          </w:p>
        </w:tc>
      </w:tr>
      <w:tr w:rsidR="00AE76C3" w:rsidRPr="00AE76C3" w:rsidTr="00BF2ADF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MARIJA MAGDALENA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JELUŠIĆ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VOJSKOVA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PREHRAMBENO TEHNOLOŠKI FAKULTET U OSIJEKU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31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479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MARIJA 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TERZIĆ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DONJI SVILAJ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ODJEL ZA KEMIJU OSIJEK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29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479" w:rsidRDefault="00AE76C3" w:rsidP="00AE76C3">
            <w:pPr>
              <w:spacing w:line="256" w:lineRule="auto"/>
              <w:rPr>
                <w:b/>
                <w:color w:val="000000"/>
                <w:sz w:val="16"/>
                <w:szCs w:val="16"/>
                <w:lang w:val="hr-HR"/>
              </w:rPr>
            </w:pPr>
            <w:r w:rsidRPr="00AE76C3">
              <w:rPr>
                <w:b/>
                <w:color w:val="000000"/>
                <w:sz w:val="16"/>
                <w:szCs w:val="16"/>
                <w:lang w:val="hr-HR"/>
              </w:rPr>
              <w:t xml:space="preserve">ŽELJKO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color w:val="000000"/>
                <w:sz w:val="16"/>
                <w:szCs w:val="16"/>
                <w:lang w:val="hr-HR"/>
              </w:rPr>
            </w:pPr>
            <w:r w:rsidRPr="00AE76C3">
              <w:rPr>
                <w:b/>
                <w:color w:val="000000"/>
                <w:sz w:val="16"/>
                <w:szCs w:val="16"/>
                <w:lang w:val="hr-HR"/>
              </w:rPr>
              <w:t>KRNJIĆ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color w:val="000000"/>
                <w:sz w:val="16"/>
                <w:szCs w:val="16"/>
                <w:lang w:val="hr-HR"/>
              </w:rPr>
            </w:pPr>
            <w:r w:rsidRPr="00AE76C3">
              <w:rPr>
                <w:b/>
                <w:color w:val="000000"/>
                <w:sz w:val="16"/>
                <w:szCs w:val="16"/>
                <w:lang w:val="hr-HR"/>
              </w:rPr>
              <w:t>UGLJARA 202B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color w:val="000000"/>
                <w:sz w:val="16"/>
                <w:szCs w:val="16"/>
                <w:lang w:val="hr-HR"/>
              </w:rPr>
            </w:pPr>
            <w:r w:rsidRPr="00AE76C3">
              <w:rPr>
                <w:b/>
                <w:color w:val="000000"/>
                <w:sz w:val="16"/>
                <w:szCs w:val="16"/>
                <w:lang w:val="hr-HR"/>
              </w:rPr>
              <w:t>FPMOZ MOSTAR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27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MIJO EDVARD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KNEŽEVIĆ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VIDOVICE,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SAVSKA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FAKULTET ELEKTROTEHNIKE U OSIJEKU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27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VALENTINA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ODŽAK,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TITOVA 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GRAĐEVINSKI FAKULTET OSIJEK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26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KATARINA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ŽIVKOVIĆ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KOSTRČ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FILOZOFSKI FAKULTET MOSTAR 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24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KATARINA</w:t>
            </w:r>
          </w:p>
          <w:p w:rsidR="00AE76C3" w:rsidRPr="00AE76C3" w:rsidRDefault="00AE76C3" w:rsidP="00AE76C3">
            <w:pPr>
              <w:spacing w:line="256" w:lineRule="auto"/>
              <w:ind w:left="34" w:right="-190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MATANOVIĆ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VIDOVICE,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J. ZIRDUMA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PREHRAMBENO TEHNOLOŠKI FAKULTET OSIJEK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21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JANJA 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JANJIĆ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VIDOVICE,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B. KAŠIĆA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EKONOMSKI FAKULTET U OSIJEKU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21</w:t>
            </w:r>
          </w:p>
        </w:tc>
      </w:tr>
      <w:tr w:rsidR="00AE76C3" w:rsidRPr="00AE76C3" w:rsidTr="00BF2ADF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6C3" w:rsidRPr="00AE76C3" w:rsidRDefault="00AE76C3" w:rsidP="00AE76C3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ind w:left="34" w:right="-190"/>
              <w:contextualSpacing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KRISTINA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VUKOVIĆ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D. MAHALA,</w:t>
            </w:r>
          </w:p>
          <w:p w:rsidR="00AE76C3" w:rsidRPr="00AE76C3" w:rsidRDefault="00AE76C3" w:rsidP="00AE76C3">
            <w:pPr>
              <w:spacing w:line="256" w:lineRule="auto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B. JELAČIĆA 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>MEDICINSKI FAKULTET OSIJEK –</w:t>
            </w:r>
          </w:p>
          <w:p w:rsidR="00AE76C3" w:rsidRPr="00AE76C3" w:rsidRDefault="00AE76C3" w:rsidP="00AE76C3">
            <w:pPr>
              <w:spacing w:line="256" w:lineRule="auto"/>
              <w:ind w:left="34"/>
              <w:rPr>
                <w:b/>
                <w:sz w:val="16"/>
                <w:szCs w:val="16"/>
                <w:lang w:val="hr-HR"/>
              </w:rPr>
            </w:pPr>
            <w:r w:rsidRPr="00AE76C3">
              <w:rPr>
                <w:b/>
                <w:sz w:val="16"/>
                <w:szCs w:val="16"/>
                <w:lang w:val="hr-HR"/>
              </w:rPr>
              <w:t xml:space="preserve"> MEDICINSKO LAB. DIJAGNOSTIKA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6C3" w:rsidRPr="00AE76C3" w:rsidRDefault="00AE76C3" w:rsidP="00AE76C3">
            <w:pPr>
              <w:spacing w:line="256" w:lineRule="auto"/>
              <w:jc w:val="center"/>
              <w:rPr>
                <w:b/>
                <w:lang w:val="hr-HR"/>
              </w:rPr>
            </w:pPr>
            <w:r w:rsidRPr="00AE76C3">
              <w:rPr>
                <w:b/>
                <w:lang w:val="hr-HR"/>
              </w:rPr>
              <w:t>20</w:t>
            </w:r>
          </w:p>
        </w:tc>
      </w:tr>
    </w:tbl>
    <w:p w:rsidR="00AE76C3" w:rsidRPr="00AE76C3" w:rsidRDefault="00AE76C3" w:rsidP="00AE76C3">
      <w:pPr>
        <w:rPr>
          <w:lang w:val="hr-HR"/>
        </w:rPr>
      </w:pPr>
    </w:p>
    <w:p w:rsidR="00AE76C3" w:rsidRDefault="00AE76C3" w:rsidP="00AE76C3">
      <w:pPr>
        <w:rPr>
          <w:bCs/>
          <w:sz w:val="16"/>
          <w:szCs w:val="16"/>
          <w:lang w:val="hr-HR"/>
        </w:rPr>
      </w:pPr>
    </w:p>
    <w:p w:rsidR="00AE76C3" w:rsidRDefault="00AE76C3" w:rsidP="00AE76C3">
      <w:pPr>
        <w:ind w:hanging="120"/>
        <w:jc w:val="center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II.</w:t>
      </w:r>
    </w:p>
    <w:p w:rsidR="00AE76C3" w:rsidRDefault="00AE76C3" w:rsidP="00AE76C3">
      <w:pPr>
        <w:ind w:hanging="120"/>
        <w:jc w:val="center"/>
        <w:rPr>
          <w:rFonts w:cs="Arial"/>
          <w:bCs/>
          <w:lang w:val="hr-HR"/>
        </w:rPr>
      </w:pPr>
    </w:p>
    <w:p w:rsidR="00AE76C3" w:rsidRDefault="00AE76C3" w:rsidP="00AE76C3">
      <w:pPr>
        <w:pStyle w:val="BodyTextIndent2"/>
        <w:ind w:left="0"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  <w:t xml:space="preserve">Ugovor o </w:t>
      </w:r>
      <w:r w:rsidR="00A56B15">
        <w:rPr>
          <w:rFonts w:cs="Arial"/>
          <w:bCs/>
          <w:lang w:val="hr-HR"/>
        </w:rPr>
        <w:t>dodjeli</w:t>
      </w:r>
      <w:bookmarkStart w:id="0" w:name="_GoBack"/>
      <w:bookmarkEnd w:id="0"/>
      <w:r>
        <w:rPr>
          <w:rFonts w:cs="Arial"/>
          <w:bCs/>
          <w:lang w:val="hr-HR"/>
        </w:rPr>
        <w:t xml:space="preserve"> stipendija sklopit će se između Vlade Županije Posavske, zastupane po ministru prosvjete, znanosti, kulture i športa i korisnika stipendije iz točke I. ove Odluke.</w:t>
      </w:r>
    </w:p>
    <w:p w:rsidR="00AE76C3" w:rsidRDefault="00AE76C3" w:rsidP="00AE76C3">
      <w:pPr>
        <w:pStyle w:val="BodyTextIndent2"/>
        <w:ind w:left="0" w:hanging="120"/>
        <w:rPr>
          <w:rFonts w:cs="Arial"/>
          <w:bCs/>
          <w:lang w:val="hr-HR"/>
        </w:rPr>
      </w:pPr>
    </w:p>
    <w:p w:rsidR="00AE76C3" w:rsidRDefault="00AE76C3" w:rsidP="00AE76C3">
      <w:pPr>
        <w:pStyle w:val="BodyTextIndent2"/>
        <w:ind w:left="0" w:hanging="120"/>
        <w:jc w:val="center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III.</w:t>
      </w:r>
    </w:p>
    <w:p w:rsidR="00AE76C3" w:rsidRDefault="00AE76C3" w:rsidP="00AE76C3">
      <w:pPr>
        <w:pStyle w:val="BodyTextIndent2"/>
        <w:ind w:left="0" w:hanging="120"/>
        <w:jc w:val="center"/>
        <w:rPr>
          <w:rFonts w:cs="Arial"/>
          <w:bCs/>
          <w:lang w:val="hr-HR"/>
        </w:rPr>
      </w:pPr>
    </w:p>
    <w:p w:rsidR="00AE76C3" w:rsidRDefault="00AE76C3" w:rsidP="00AE76C3">
      <w:pPr>
        <w:pStyle w:val="BodyTextIndent2"/>
        <w:ind w:left="0" w:firstLine="7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Ova Odluka stupa na snagu danom donošenja i objavit će se u „Narodnim novinama Županije Posavske“ i službenim internetskim stranicama Županije Posavske </w:t>
      </w:r>
      <w:r>
        <w:rPr>
          <w:rFonts w:cs="Arial"/>
          <w:bCs/>
          <w:u w:val="single"/>
          <w:lang w:val="hr-HR"/>
        </w:rPr>
        <w:t>www.zupanijaposavska.ba.</w:t>
      </w:r>
    </w:p>
    <w:p w:rsidR="00AE76C3" w:rsidRDefault="00AE76C3" w:rsidP="00AE76C3">
      <w:pPr>
        <w:pStyle w:val="BodyTextIndent2"/>
        <w:ind w:left="0"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  <w:t xml:space="preserve">                           </w:t>
      </w:r>
    </w:p>
    <w:p w:rsidR="00AE76C3" w:rsidRDefault="00AE76C3" w:rsidP="00AE76C3">
      <w:pPr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    </w:t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  <w:t>Ministar</w:t>
      </w:r>
    </w:p>
    <w:p w:rsidR="00AE76C3" w:rsidRDefault="00AE76C3" w:rsidP="00AE76C3">
      <w:pPr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                                                                                             </w:t>
      </w:r>
    </w:p>
    <w:p w:rsidR="00AE76C3" w:rsidRDefault="00AE76C3" w:rsidP="00AE76C3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Mario Pejić, prof.</w:t>
      </w:r>
    </w:p>
    <w:p w:rsidR="003F0295" w:rsidRDefault="003F0295"/>
    <w:sectPr w:rsidR="003F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F7A"/>
    <w:multiLevelType w:val="hybridMultilevel"/>
    <w:tmpl w:val="ACA82E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AE"/>
    <w:multiLevelType w:val="hybridMultilevel"/>
    <w:tmpl w:val="B6AA0E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3"/>
    <w:rsid w:val="003F0295"/>
    <w:rsid w:val="004954AC"/>
    <w:rsid w:val="00583347"/>
    <w:rsid w:val="00587479"/>
    <w:rsid w:val="00905735"/>
    <w:rsid w:val="00924661"/>
    <w:rsid w:val="00A56B15"/>
    <w:rsid w:val="00AE76C3"/>
    <w:rsid w:val="00C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ED68-9419-4DE8-B580-CF6A467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76C3"/>
    <w:pPr>
      <w:keepNext/>
      <w:jc w:val="center"/>
      <w:outlineLvl w:val="0"/>
    </w:pPr>
    <w:rPr>
      <w:b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6C3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AE76C3"/>
    <w:pPr>
      <w:ind w:left="-960" w:hanging="4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76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E76C3"/>
    <w:pPr>
      <w:ind w:left="-1440" w:firstLine="2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76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4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cp:lastPrinted>2016-12-29T10:08:00Z</cp:lastPrinted>
  <dcterms:created xsi:type="dcterms:W3CDTF">2016-12-29T08:10:00Z</dcterms:created>
  <dcterms:modified xsi:type="dcterms:W3CDTF">2017-01-09T14:43:00Z</dcterms:modified>
</cp:coreProperties>
</file>