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049D" w14:textId="775316DB" w:rsidR="00832511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BOSNA I HERCEGOVINA</w:t>
      </w:r>
    </w:p>
    <w:p w14:paraId="49A0CB1D" w14:textId="00EADB6B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FEDERACIJA BOSNE I HERCEGOVINE</w:t>
      </w:r>
    </w:p>
    <w:p w14:paraId="4CF03A6A" w14:textId="41816A56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ŽUPANIJA POSAVSKA</w:t>
      </w:r>
    </w:p>
    <w:p w14:paraId="1CD94933" w14:textId="56D9E8D7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0C66C9B" w14:textId="42B3D6BA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Ministarstvo, prometa, veza i zaštite okoliša</w:t>
      </w:r>
    </w:p>
    <w:p w14:paraId="08416A27" w14:textId="5091FFB5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C0B9CAC" w14:textId="0C14AAA5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Broj:05-23-124 /OB/21</w:t>
      </w:r>
    </w:p>
    <w:p w14:paraId="0FE32E85" w14:textId="59AD3675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Orašje,27.10.2021.godine</w:t>
      </w:r>
    </w:p>
    <w:p w14:paraId="650F0E47" w14:textId="0DA3A997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AADB9A1" w14:textId="6808B723" w:rsidR="00587324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166A6D0" w14:textId="1EC16EB6" w:rsidR="00E85A2C" w:rsidRDefault="00E85A2C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DC10A44" w14:textId="71B3BDD9" w:rsidR="00E85A2C" w:rsidRDefault="00E85A2C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17872472" w14:textId="368DF192" w:rsidR="00E85A2C" w:rsidRDefault="00E85A2C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E7944CD" w14:textId="77777777" w:rsidR="00E85A2C" w:rsidRDefault="00E85A2C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BF08B44" w14:textId="77777777" w:rsidR="00E85A2C" w:rsidRPr="00E85A2C" w:rsidRDefault="00E85A2C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293792C" w14:textId="6AA91D88" w:rsidR="00587324" w:rsidRPr="00E85A2C" w:rsidRDefault="00587324" w:rsidP="00E85A2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INFORMACIJA O PREGOVARAČKOM POSTUPKU BEZ OBJAVE OBAVIJESTI</w:t>
      </w:r>
    </w:p>
    <w:p w14:paraId="069ABD06" w14:textId="79523F6E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63585E43" w14:textId="5025218E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B853009" w14:textId="1A006530" w:rsidR="00587324" w:rsidRPr="00E85A2C" w:rsidRDefault="00587324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>U skladu sa člankom 28. (4) Zakona o javnim nabavama u Bosni i Hercegovini („Službeni glasnik Bosne i Hercegovine“ broj 39/14) Ministarstvo prometa, veza i zaštite okoliša Županije Posavske objavljuje informaciju da u skladu sa člankom 21. (1) c)</w:t>
      </w:r>
      <w:r w:rsidR="00274457" w:rsidRPr="00E85A2C">
        <w:rPr>
          <w:rFonts w:ascii="Times New Roman" w:hAnsi="Times New Roman" w:cs="Times New Roman"/>
          <w:sz w:val="24"/>
          <w:szCs w:val="24"/>
          <w:lang w:val="hr-HR"/>
        </w:rPr>
        <w:t xml:space="preserve"> i člankom 24 (1)a)  Zakona o javnim nabavama u Bosni i Hercegovini provodi pregovarački postupak bez objave obavijesti za radove</w:t>
      </w:r>
      <w:r w:rsidR="00E85A2C" w:rsidRPr="00E85A2C">
        <w:rPr>
          <w:rFonts w:ascii="Times New Roman" w:hAnsi="Times New Roman" w:cs="Times New Roman"/>
          <w:sz w:val="24"/>
          <w:szCs w:val="24"/>
          <w:lang w:val="hr-HR"/>
        </w:rPr>
        <w:t xml:space="preserve"> na rekonstrukciji sustava oborinske odvodnje na R463 Orašje-Bok. Tenderska dokumentacija se nalazi na protokolu Ministarstva prometa veza i zaštite okoliša Županije Posavske , Obilaznica Jug I bb 76270 Orašje.</w:t>
      </w:r>
    </w:p>
    <w:p w14:paraId="1C369491" w14:textId="74EE4601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009191" w14:textId="54DD5598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29940A" w14:textId="38212C15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A50368" w14:textId="6BE3D724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E85A2C">
        <w:rPr>
          <w:rFonts w:ascii="Times New Roman" w:hAnsi="Times New Roman" w:cs="Times New Roman"/>
          <w:sz w:val="24"/>
          <w:szCs w:val="24"/>
          <w:lang w:val="hr-HR"/>
        </w:rPr>
        <w:t>MI</w:t>
      </w:r>
      <w:r>
        <w:rPr>
          <w:rFonts w:ascii="Times New Roman" w:hAnsi="Times New Roman" w:cs="Times New Roman"/>
          <w:sz w:val="24"/>
          <w:szCs w:val="24"/>
          <w:lang w:val="hr-HR"/>
        </w:rPr>
        <w:t>NISTAR,</w:t>
      </w:r>
    </w:p>
    <w:p w14:paraId="3B818C30" w14:textId="73EBDCC9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81F292" w14:textId="49216286" w:rsidR="00E85A2C" w:rsidRPr="00E85A2C" w:rsidRDefault="00E85A2C" w:rsidP="00E85A2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5A2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  <w:proofErr w:type="spellStart"/>
      <w:r w:rsidRPr="00E85A2C">
        <w:rPr>
          <w:rFonts w:ascii="Times New Roman" w:hAnsi="Times New Roman" w:cs="Times New Roman"/>
          <w:sz w:val="24"/>
          <w:szCs w:val="24"/>
          <w:lang w:val="hr-HR"/>
        </w:rPr>
        <w:t>Anes</w:t>
      </w:r>
      <w:proofErr w:type="spellEnd"/>
      <w:r w:rsidRPr="00E85A2C">
        <w:rPr>
          <w:rFonts w:ascii="Times New Roman" w:hAnsi="Times New Roman" w:cs="Times New Roman"/>
          <w:sz w:val="24"/>
          <w:szCs w:val="24"/>
          <w:lang w:val="hr-HR"/>
        </w:rPr>
        <w:t xml:space="preserve"> Osmanović, </w:t>
      </w:r>
      <w:proofErr w:type="spellStart"/>
      <w:r w:rsidRPr="00E85A2C">
        <w:rPr>
          <w:rFonts w:ascii="Times New Roman" w:hAnsi="Times New Roman" w:cs="Times New Roman"/>
          <w:sz w:val="24"/>
          <w:szCs w:val="24"/>
          <w:lang w:val="hr-HR"/>
        </w:rPr>
        <w:t>mag.krim</w:t>
      </w:r>
      <w:proofErr w:type="spellEnd"/>
      <w:r w:rsidRPr="00E85A2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77FBE1" w14:textId="3406BF28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01E021E6" w14:textId="77777777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FBB8985" w14:textId="77777777" w:rsidR="00587324" w:rsidRPr="00E85A2C" w:rsidRDefault="00587324" w:rsidP="005873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sectPr w:rsidR="00587324" w:rsidRPr="00E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4"/>
    <w:rsid w:val="00274457"/>
    <w:rsid w:val="00587324"/>
    <w:rsid w:val="00832511"/>
    <w:rsid w:val="00E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47E"/>
  <w15:chartTrackingRefBased/>
  <w15:docId w15:val="{5ADEB635-2BD6-4A12-B0CD-79205B8A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7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Fahrudin-Meho Garic</dc:creator>
  <cp:keywords/>
  <dc:description/>
  <cp:lastModifiedBy>Fahrudin-Meho Garic</cp:lastModifiedBy>
  <cp:revision>2</cp:revision>
  <cp:lastPrinted>2021-10-26T11:12:00Z</cp:lastPrinted>
  <dcterms:created xsi:type="dcterms:W3CDTF">2021-10-26T10:47:00Z</dcterms:created>
  <dcterms:modified xsi:type="dcterms:W3CDTF">2021-10-26T11:12:00Z</dcterms:modified>
</cp:coreProperties>
</file>